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2F2CA1">
        <w:trPr>
          <w:trHeight w:hRule="exact" w:val="1045"/>
        </w:trPr>
        <w:tc>
          <w:tcPr>
            <w:tcW w:w="5000" w:type="pct"/>
            <w:gridSpan w:val="4"/>
          </w:tcPr>
          <w:p w:rsidR="00D74AEC" w:rsidRPr="00065F8A" w:rsidRDefault="00D74AEC" w:rsidP="00091406">
            <w:pPr>
              <w:pStyle w:val="aff"/>
            </w:pPr>
          </w:p>
        </w:tc>
      </w:tr>
      <w:tr w:rsidR="00065F8A" w:rsidRPr="000A29E1"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закрытое 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FA7C15">
              <w:rPr>
                <w:highlight w:val="yellow"/>
                <w:lang w:val="ru-RU"/>
              </w:rPr>
              <w:t>__________________________________________</w:t>
            </w:r>
          </w:p>
          <w:p w:rsidR="002F2CA1" w:rsidRPr="002F2CA1" w:rsidRDefault="002F2CA1" w:rsidP="002F2CA1">
            <w:pPr>
              <w:jc w:val="center"/>
              <w:rPr>
                <w:i/>
                <w:sz w:val="20"/>
                <w:szCs w:val="20"/>
                <w:lang w:val="ru-RU"/>
              </w:rPr>
            </w:pPr>
            <w:r w:rsidRPr="002F2CA1">
              <w:rPr>
                <w:i/>
                <w:sz w:val="20"/>
                <w:szCs w:val="20"/>
                <w:lang w:val="ru-RU"/>
              </w:rPr>
              <w:t>(указать полностью ФИО Участника)</w:t>
            </w:r>
          </w:p>
        </w:tc>
      </w:tr>
      <w:tr w:rsidR="00065F8A" w:rsidRPr="000A29E1"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653092"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2F2CA1" w:rsidP="002F2CA1">
            <w:pPr>
              <w:jc w:val="right"/>
              <w:rPr>
                <w:lang w:val="ru-RU"/>
              </w:rPr>
            </w:pPr>
            <w:r w:rsidRPr="00653092">
              <w:rPr>
                <w:lang w:val="ru-RU"/>
              </w:rPr>
              <w:t>«__»________</w:t>
            </w:r>
            <w:r w:rsidR="00365FF0" w:rsidRPr="00653092">
              <w:rPr>
                <w:lang w:val="ru-RU"/>
              </w:rPr>
              <w:t xml:space="preserve"> 201</w:t>
            </w:r>
            <w:r w:rsidRPr="00653092">
              <w:rPr>
                <w:lang w:val="ru-RU"/>
              </w:rPr>
              <w:t>__</w:t>
            </w:r>
            <w:r w:rsidR="00365FF0" w:rsidRPr="00653092">
              <w:rPr>
                <w:lang w:val="ru-RU"/>
              </w:rPr>
              <w:t xml:space="preserve"> </w:t>
            </w:r>
            <w:r w:rsidR="00D74AEC" w:rsidRPr="00653092">
              <w:rPr>
                <w:lang w:val="ru-RU"/>
              </w:rPr>
              <w:t>г</w:t>
            </w:r>
            <w:r w:rsidR="00365FF0" w:rsidRPr="00653092">
              <w:rPr>
                <w:lang w:val="ru-RU"/>
              </w:rPr>
              <w:t>ода</w:t>
            </w:r>
            <w:r w:rsidR="00D74AEC" w:rsidRPr="00653092">
              <w:rPr>
                <w:lang w:val="ru-RU"/>
              </w:rPr>
              <w:t xml:space="preserve"> </w:t>
            </w:r>
          </w:p>
        </w:tc>
      </w:tr>
    </w:tbl>
    <w:p w:rsidR="00D74AEC" w:rsidRPr="00065F8A" w:rsidRDefault="00D74AEC" w:rsidP="0069705B">
      <w:pPr>
        <w:rPr>
          <w:lang w:val="ru-RU"/>
        </w:rPr>
      </w:pPr>
      <w:r w:rsidRPr="00653092">
        <w:rPr>
          <w:b/>
          <w:lang w:val="ru-RU"/>
        </w:rPr>
        <w:t>ЗАКРЫТОЕ 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D74AEC" w:rsidRPr="00792D11" w:rsidRDefault="00100937" w:rsidP="0069705B">
      <w:pPr>
        <w:rPr>
          <w:lang w:val="ru-RU"/>
        </w:rPr>
      </w:pPr>
      <w:proofErr w:type="gramStart"/>
      <w:r w:rsidRPr="00100937">
        <w:rPr>
          <w:highlight w:val="yellow"/>
          <w:lang w:val="ru-RU"/>
        </w:rPr>
        <w:t>____________________________________, __.__._____</w:t>
      </w:r>
      <w:r w:rsidRPr="00100937">
        <w:rPr>
          <w:lang w:val="ru-RU"/>
        </w:rPr>
        <w:t xml:space="preserve"> года рождения, пол: </w:t>
      </w:r>
      <w:r w:rsidRPr="00100937">
        <w:rPr>
          <w:highlight w:val="yellow"/>
          <w:lang w:val="ru-RU"/>
        </w:rPr>
        <w:t>___</w:t>
      </w:r>
      <w:r w:rsidRPr="00100937">
        <w:rPr>
          <w:lang w:val="ru-RU"/>
        </w:rPr>
        <w:t xml:space="preserve">., место рождения: </w:t>
      </w:r>
      <w:r w:rsidRPr="00100937">
        <w:rPr>
          <w:highlight w:val="yellow"/>
          <w:lang w:val="ru-RU"/>
        </w:rPr>
        <w:t>______________________</w:t>
      </w:r>
      <w:r w:rsidRPr="00100937">
        <w:rPr>
          <w:lang w:val="ru-RU"/>
        </w:rPr>
        <w:t xml:space="preserve">, паспорт гражданина Российской Федерации </w:t>
      </w:r>
      <w:r w:rsidRPr="00100937">
        <w:rPr>
          <w:highlight w:val="yellow"/>
          <w:lang w:val="ru-RU"/>
        </w:rPr>
        <w:t>_______________</w:t>
      </w:r>
      <w:r w:rsidRPr="00100937">
        <w:rPr>
          <w:lang w:val="ru-RU"/>
        </w:rPr>
        <w:t xml:space="preserve">, выдан </w:t>
      </w:r>
      <w:r w:rsidRPr="00100937">
        <w:rPr>
          <w:highlight w:val="yellow"/>
          <w:lang w:val="ru-RU"/>
        </w:rPr>
        <w:t>________________________________,</w:t>
      </w:r>
      <w:r w:rsidRPr="00100937">
        <w:rPr>
          <w:lang w:val="ru-RU"/>
        </w:rPr>
        <w:t xml:space="preserve"> дата выдачи: </w:t>
      </w:r>
      <w:r w:rsidRPr="00100937">
        <w:rPr>
          <w:highlight w:val="yellow"/>
          <w:lang w:val="ru-RU"/>
        </w:rPr>
        <w:t>__.__._____,</w:t>
      </w:r>
      <w:r w:rsidRPr="00100937">
        <w:rPr>
          <w:lang w:val="ru-RU"/>
        </w:rPr>
        <w:t xml:space="preserve"> код подразделения: </w:t>
      </w:r>
      <w:r w:rsidRPr="00100937">
        <w:rPr>
          <w:highlight w:val="yellow"/>
          <w:lang w:val="ru-RU"/>
        </w:rPr>
        <w:t>______,</w:t>
      </w:r>
      <w:r w:rsidRPr="00100937">
        <w:rPr>
          <w:lang w:val="ru-RU"/>
        </w:rPr>
        <w:t xml:space="preserve"> зарегистрированная по адресу: г. </w:t>
      </w:r>
      <w:r w:rsidRPr="00100937">
        <w:rPr>
          <w:highlight w:val="yellow"/>
          <w:lang w:val="ru-RU"/>
        </w:rPr>
        <w:t>_____, _____________,</w:t>
      </w:r>
      <w:r w:rsidRPr="00100937">
        <w:rPr>
          <w:lang w:val="ru-RU"/>
        </w:rPr>
        <w:t xml:space="preserve"> дом </w:t>
      </w:r>
      <w:r w:rsidRPr="00100937">
        <w:rPr>
          <w:highlight w:val="yellow"/>
          <w:lang w:val="ru-RU"/>
        </w:rPr>
        <w:t>__,</w:t>
      </w:r>
      <w:r w:rsidRPr="00100937">
        <w:rPr>
          <w:lang w:val="ru-RU"/>
        </w:rPr>
        <w:t xml:space="preserve"> кв. </w:t>
      </w:r>
      <w:r w:rsidRPr="00100937">
        <w:rPr>
          <w:highlight w:val="yellow"/>
          <w:lang w:val="ru-RU"/>
        </w:rPr>
        <w:t>__,</w:t>
      </w:r>
      <w:r w:rsidRPr="00100937">
        <w:rPr>
          <w:lang w:val="ru-RU"/>
        </w:rPr>
        <w:t xml:space="preserve"> </w:t>
      </w:r>
      <w:r>
        <w:rPr>
          <w:lang w:val="ru-RU"/>
        </w:rPr>
        <w:t>именуем</w:t>
      </w:r>
      <w:r w:rsidR="0055062A">
        <w:rPr>
          <w:lang w:val="ru-RU"/>
        </w:rPr>
        <w:t>ый</w:t>
      </w:r>
      <w:r>
        <w:rPr>
          <w:lang w:val="ru-RU"/>
        </w:rPr>
        <w:t xml:space="preserve"> далее </w:t>
      </w:r>
      <w:r w:rsidRPr="00911663">
        <w:rPr>
          <w:b/>
          <w:lang w:val="ru-RU"/>
        </w:rPr>
        <w:t>"Участник"</w:t>
      </w:r>
      <w:r w:rsidR="0055062A">
        <w:rPr>
          <w:b/>
          <w:lang w:val="ru-RU"/>
        </w:rPr>
        <w:t>,</w:t>
      </w:r>
      <w:r w:rsidRPr="00100937">
        <w:rPr>
          <w:lang w:val="ru-RU"/>
        </w:rPr>
        <w:t xml:space="preserve"> с другой стороны,</w:t>
      </w:r>
      <w:proofErr w:type="gramEnd"/>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00A56442">
        <w:rPr>
          <w:lang w:val="ru-RU"/>
        </w:rPr>
        <w:t>2003, зарегистрированного 29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807AE0">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w:t>
      </w:r>
      <w:r w:rsidRPr="00653092">
        <w:rPr>
          <w:lang w:val="ru-RU"/>
        </w:rPr>
        <w:lastRenderedPageBreak/>
        <w:t>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067538">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0A29E1" w:rsidRPr="00653092">
        <w:rPr>
          <w:lang w:val="ru-RU"/>
        </w:rPr>
        <w:t>Многофункциональн</w:t>
      </w:r>
      <w:r w:rsidR="000A29E1">
        <w:rPr>
          <w:lang w:val="ru-RU"/>
        </w:rPr>
        <w:t>ый</w:t>
      </w:r>
      <w:r w:rsidR="000A29E1" w:rsidRPr="00653092">
        <w:rPr>
          <w:lang w:val="ru-RU"/>
        </w:rPr>
        <w:t xml:space="preserve"> общественн</w:t>
      </w:r>
      <w:r w:rsidR="000A29E1">
        <w:rPr>
          <w:lang w:val="ru-RU"/>
        </w:rPr>
        <w:t>ый</w:t>
      </w:r>
      <w:r w:rsidR="000A29E1" w:rsidRPr="00653092">
        <w:rPr>
          <w:lang w:val="ru-RU"/>
        </w:rPr>
        <w:t xml:space="preserve"> комплекс ВГК</w:t>
      </w:r>
      <w:r w:rsidR="000A29E1">
        <w:rPr>
          <w:lang w:val="ru-RU"/>
        </w:rPr>
        <w:t xml:space="preserve"> (3 этап строительства)</w:t>
      </w:r>
      <w:r w:rsidR="000A29E1" w:rsidRPr="00653092">
        <w:rPr>
          <w:lang w:val="ru-RU"/>
        </w:rPr>
        <w:t>, состоящ</w:t>
      </w:r>
      <w:r w:rsidR="000A29E1">
        <w:rPr>
          <w:lang w:val="ru-RU"/>
        </w:rPr>
        <w:t>ий</w:t>
      </w:r>
      <w:r w:rsidR="000A29E1" w:rsidRPr="00653092">
        <w:rPr>
          <w:lang w:val="ru-RU"/>
        </w:rPr>
        <w:t xml:space="preserve"> из 7 корпусов (</w:t>
      </w:r>
      <w:proofErr w:type="spellStart"/>
      <w:r w:rsidR="000A29E1" w:rsidRPr="00653092">
        <w:rPr>
          <w:lang w:val="ru-RU"/>
        </w:rPr>
        <w:t>апарт</w:t>
      </w:r>
      <w:proofErr w:type="spellEnd"/>
      <w:r w:rsidR="000A29E1" w:rsidRPr="00653092">
        <w:rPr>
          <w:lang w:val="ru-RU"/>
        </w:rPr>
        <w:t>-отель – корпуса 6, 7, 9, 10, 11, 12 и офис</w:t>
      </w:r>
      <w:r w:rsidR="000A29E1" w:rsidRPr="00DA4A66">
        <w:rPr>
          <w:lang w:val="ru-RU"/>
        </w:rPr>
        <w:t>ные помещения – корпус 8) с единой 3-уровневой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общественного комплекса ВГК</w:t>
      </w:r>
      <w:r w:rsidR="00B6041C" w:rsidRPr="00653092">
        <w:rPr>
          <w:lang w:val="ru-RU"/>
        </w:rPr>
        <w:t>;</w:t>
      </w:r>
    </w:p>
    <w:p w:rsidR="00366B1D" w:rsidRPr="00366B1D" w:rsidRDefault="00D74AEC" w:rsidP="00366B1D">
      <w:pPr>
        <w:pStyle w:val="StandardL2"/>
        <w:spacing w:after="0"/>
        <w:rPr>
          <w:lang w:val="ru-RU"/>
        </w:rPr>
      </w:pPr>
      <w:r w:rsidRPr="00653092">
        <w:rPr>
          <w:b/>
          <w:lang w:val="ru-RU"/>
        </w:rPr>
        <w:t xml:space="preserve">"Кредитный договор" </w:t>
      </w:r>
      <w:r w:rsidR="00366B1D" w:rsidRPr="00366B1D">
        <w:rPr>
          <w:lang w:val="ru-RU"/>
        </w:rPr>
        <w:t xml:space="preserve">означает нижеуказанные кредитные договоры, заключенные между Застройщиком и Банком: </w:t>
      </w:r>
    </w:p>
    <w:p w:rsidR="000A29E1" w:rsidRPr="008C7E00" w:rsidRDefault="00366B1D" w:rsidP="000A29E1">
      <w:pPr>
        <w:pStyle w:val="StandardL2"/>
        <w:numPr>
          <w:ilvl w:val="0"/>
          <w:numId w:val="0"/>
        </w:numPr>
        <w:spacing w:after="0"/>
        <w:ind w:left="1134" w:hanging="425"/>
        <w:rPr>
          <w:lang w:val="ru-RU"/>
        </w:rPr>
      </w:pPr>
      <w:r w:rsidRPr="00366B1D">
        <w:rPr>
          <w:lang w:val="ru-RU"/>
        </w:rPr>
        <w:t xml:space="preserve">- </w:t>
      </w:r>
      <w:r w:rsidRPr="00366B1D">
        <w:rPr>
          <w:lang w:val="ru-RU"/>
        </w:rPr>
        <w:tab/>
      </w:r>
      <w:r w:rsidR="000A29E1" w:rsidRPr="008C7E00">
        <w:rPr>
          <w:lang w:val="ru-RU"/>
        </w:rPr>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 4 от 31.08.2015 и Дополнительного соглашения № 5 </w:t>
      </w:r>
      <w:proofErr w:type="gramStart"/>
      <w:r w:rsidR="000A29E1" w:rsidRPr="008C7E00">
        <w:rPr>
          <w:lang w:val="ru-RU"/>
        </w:rPr>
        <w:t>от</w:t>
      </w:r>
      <w:proofErr w:type="gramEnd"/>
      <w:r w:rsidR="000A29E1" w:rsidRPr="008C7E00">
        <w:rPr>
          <w:lang w:val="ru-RU"/>
        </w:rPr>
        <w:t xml:space="preserve"> 03.11.2016;</w:t>
      </w:r>
    </w:p>
    <w:p w:rsidR="004338FE" w:rsidRPr="00653092" w:rsidRDefault="000A29E1" w:rsidP="000A29E1">
      <w:pPr>
        <w:pStyle w:val="StandardL2"/>
        <w:numPr>
          <w:ilvl w:val="0"/>
          <w:numId w:val="0"/>
        </w:numPr>
        <w:tabs>
          <w:tab w:val="left" w:pos="993"/>
        </w:tabs>
        <w:ind w:left="993" w:hanging="284"/>
        <w:rPr>
          <w:lang w:val="ru-RU"/>
        </w:rPr>
      </w:pPr>
      <w:r w:rsidRPr="008C7E00">
        <w:rPr>
          <w:lang w:val="ru-RU"/>
        </w:rPr>
        <w:lastRenderedPageBreak/>
        <w:t xml:space="preserve">- </w:t>
      </w:r>
      <w:r w:rsidRPr="008C7E00">
        <w:rPr>
          <w:lang w:val="ru-RU"/>
        </w:rPr>
        <w:tab/>
        <w:t>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 и Дополнительного соглашения № 4 от 03.11.2016</w:t>
      </w:r>
      <w:r w:rsidR="00C76FC3" w:rsidRPr="00653092">
        <w:rPr>
          <w:lang w:val="ru-RU"/>
        </w:rPr>
        <w:t>;</w:t>
      </w:r>
    </w:p>
    <w:p w:rsidR="00D74AEC" w:rsidRPr="00653092" w:rsidRDefault="00D74AEC" w:rsidP="000255B7">
      <w:pPr>
        <w:pStyle w:val="StandardL2"/>
        <w:rPr>
          <w:lang w:val="ru-RU"/>
        </w:rPr>
      </w:pPr>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ДОП 2</w:t>
      </w:r>
      <w:r w:rsidRPr="00B675BC">
        <w:rPr>
          <w:lang w:val="ru-RU"/>
        </w:rPr>
        <w:t xml:space="preserve">, </w:t>
      </w:r>
      <w:r w:rsidR="00EB77C6">
        <w:rPr>
          <w:lang w:val="ru-RU"/>
        </w:rPr>
        <w:t>которая</w:t>
      </w:r>
      <w:r w:rsidR="00D36DE5">
        <w:rPr>
          <w:lang w:val="ru-RU"/>
        </w:rPr>
        <w:t xml:space="preserve"> равна </w:t>
      </w:r>
      <w:r w:rsidR="00FA7C15" w:rsidRPr="00B675BC">
        <w:rPr>
          <w:highlight w:val="yellow"/>
          <w:lang w:val="ru-RU"/>
        </w:rPr>
        <w:t>____</w:t>
      </w:r>
      <w:r w:rsidR="00CB7B8D" w:rsidRPr="00B675BC">
        <w:rPr>
          <w:highlight w:val="yellow"/>
          <w:lang w:val="ru-RU"/>
        </w:rPr>
        <w:t xml:space="preserve"> (</w:t>
      </w:r>
      <w:r w:rsidR="00FA7C15" w:rsidRPr="00B675BC">
        <w:rPr>
          <w:highlight w:val="yellow"/>
          <w:lang w:val="ru-RU"/>
        </w:rPr>
        <w:t>_____________________________</w:t>
      </w:r>
      <w:r w:rsidR="00CB7B8D" w:rsidRPr="00B675BC">
        <w:rPr>
          <w:highlight w:val="yellow"/>
          <w:lang w:val="ru-RU"/>
        </w:rPr>
        <w:t>)</w:t>
      </w:r>
      <w:r w:rsidR="00CB7B8D" w:rsidRPr="00B675BC">
        <w:rPr>
          <w:lang w:val="ru-RU"/>
        </w:rPr>
        <w:t xml:space="preserve"> руб</w:t>
      </w:r>
      <w:r w:rsidR="00EB77C6">
        <w:rPr>
          <w:lang w:val="ru-RU"/>
        </w:rPr>
        <w:t>.</w:t>
      </w:r>
      <w:r w:rsidR="00CB7B8D" w:rsidRPr="00B675BC">
        <w:rPr>
          <w:lang w:val="ru-RU"/>
        </w:rPr>
        <w:t xml:space="preserve"> </w:t>
      </w:r>
      <w:r w:rsidR="00FA7C15" w:rsidRPr="00B675BC">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4C6CE4" w:rsidRPr="00653092"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w:t>
      </w:r>
      <w:r w:rsidRPr="00653092">
        <w:rPr>
          <w:lang w:val="ru-RU"/>
        </w:rPr>
        <w:lastRenderedPageBreak/>
        <w:t xml:space="preserve">разрешения на ввод в эксплуатацию Комплекса передать Апартамент Участнику, а Участник обязуется уплатить Цену и принять Апартамент при наличии разрешения на ввод в эксплуатацию Комплекса. </w:t>
      </w:r>
      <w:r w:rsidR="004C6CE4" w:rsidRPr="00653092">
        <w:rPr>
          <w:lang w:val="ru-RU"/>
        </w:rPr>
        <w:t>Апартамент приобретается Участником для личных нужд и не предназначен для производства товаров (выполнения работ, оказания услуг).</w:t>
      </w:r>
      <w:r w:rsidR="004E3EA8" w:rsidRPr="00653092">
        <w:rPr>
          <w:lang w:val="ru-RU"/>
        </w:rPr>
        <w:t xml:space="preserve"> </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 xml:space="preserve">Вместе с Апартаментом Участник в силу закона приобретает долю в праве общей долевой собственности на общее имущество в Комплексе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653092" w:rsidRDefault="00D74AEC" w:rsidP="00F24AF9">
      <w:pPr>
        <w:pStyle w:val="StandardL2"/>
        <w:rPr>
          <w:lang w:val="ru-RU"/>
        </w:rPr>
      </w:pPr>
      <w:r w:rsidRPr="00653092">
        <w:rPr>
          <w:lang w:val="ru-RU"/>
        </w:rPr>
        <w:t xml:space="preserve">В состав общего имущества Комплекса входят помещения, не являющиеся частями апартаментов и предназначенные для обслуживания более одного помещения в данном Комплексе,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Комплекса, механическое, электрическое, санитарно-техническое и иное оборудование, находящееся в Комплексе за пределами и внутри помещений апартаментов и обслуживающее более одного апартамента, а также объекты инженерии и объекты благоустройства, перечень которых приведен в Приложении </w:t>
      </w:r>
      <w:r w:rsidR="00FA7C15" w:rsidRPr="00653092">
        <w:rPr>
          <w:lang w:val="ru-RU"/>
        </w:rPr>
        <w:t>7</w:t>
      </w:r>
      <w:r w:rsidRPr="00653092">
        <w:rPr>
          <w:lang w:val="ru-RU"/>
        </w:rPr>
        <w:t xml:space="preserve"> к Договору. </w:t>
      </w:r>
    </w:p>
    <w:p w:rsidR="00752734" w:rsidRPr="00C72737" w:rsidRDefault="000A29E1" w:rsidP="00FA4281">
      <w:pPr>
        <w:pStyle w:val="StandardL2"/>
        <w:rPr>
          <w:lang w:val="ru-RU"/>
        </w:rPr>
      </w:pPr>
      <w:proofErr w:type="gramStart"/>
      <w:r w:rsidRPr="00653092">
        <w:rPr>
          <w:lang w:val="ru-RU"/>
        </w:rPr>
        <w:t>Участник</w:t>
      </w:r>
      <w:r>
        <w:rPr>
          <w:lang w:val="ru-RU"/>
        </w:rPr>
        <w:t xml:space="preserve"> </w:t>
      </w:r>
      <w:r w:rsidRPr="00235E77">
        <w:rPr>
          <w:lang w:val="ru-RU"/>
        </w:rPr>
        <w:t xml:space="preserve">уведомлен и согласен с тем, что здания, помещения в зданиях и права аренды на Земельный участок заложены в пользу Банка по </w:t>
      </w:r>
      <w:r w:rsidRPr="00240FCE">
        <w:rPr>
          <w:lang w:val="ru-RU"/>
        </w:rPr>
        <w:t>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 соглашения № 3 от 21.04.2015, Дополнительного соглашения № 4 от 31.08.2015 и</w:t>
      </w:r>
      <w:proofErr w:type="gramEnd"/>
      <w:r w:rsidRPr="00240FCE">
        <w:rPr>
          <w:lang w:val="ru-RU"/>
        </w:rPr>
        <w:t xml:space="preserve"> </w:t>
      </w:r>
      <w:proofErr w:type="gramStart"/>
      <w:r w:rsidRPr="00240FCE">
        <w:rPr>
          <w:lang w:val="ru-RU"/>
        </w:rPr>
        <w:t>Дополнительного соглашения № 5 от 03.11.2016,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и Дополнительного соглашения № 3 от 03.11.2016, Договор</w:t>
      </w:r>
      <w:r>
        <w:rPr>
          <w:lang w:val="ru-RU"/>
        </w:rPr>
        <w:t>у</w:t>
      </w:r>
      <w:r w:rsidRPr="00240FCE">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Pr="00240FCE">
        <w:rPr>
          <w:lang w:val="ru-RU"/>
        </w:rPr>
        <w:t xml:space="preserve"> от 21.04.2015, Дополнительного соглашения № 2 от 31.08.2015 и Дополнительного соглашения № 3 от 03.11.2016,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 и Дополнительного соглашения № 3 </w:t>
      </w:r>
      <w:proofErr w:type="gramStart"/>
      <w:r w:rsidRPr="00240FCE">
        <w:rPr>
          <w:lang w:val="ru-RU"/>
        </w:rPr>
        <w:t>от</w:t>
      </w:r>
      <w:proofErr w:type="gramEnd"/>
      <w:r w:rsidRPr="00240FCE">
        <w:rPr>
          <w:lang w:val="ru-RU"/>
        </w:rPr>
        <w:t xml:space="preserve"> 03.11.2016</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lastRenderedPageBreak/>
        <w:t xml:space="preserve">прекращение залога на Апартамент с момента его передачи Участнику. </w:t>
      </w:r>
    </w:p>
    <w:p w:rsidR="00D74AEC"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935E93" w:rsidRPr="00935E93" w:rsidRDefault="00935E93" w:rsidP="00935E93">
      <w:pPr>
        <w:pStyle w:val="BodyText1"/>
        <w:tabs>
          <w:tab w:val="left" w:pos="709"/>
        </w:tabs>
        <w:ind w:hanging="720"/>
        <w:rPr>
          <w:lang w:val="ru-RU" w:eastAsia="zh-CN"/>
        </w:rPr>
      </w:pPr>
      <w:r w:rsidRPr="00935E93">
        <w:rPr>
          <w:lang w:val="ru-RU"/>
        </w:rPr>
        <w:t xml:space="preserve">2.8. </w:t>
      </w:r>
      <w:r>
        <w:rPr>
          <w:lang w:val="ru-RU"/>
        </w:rPr>
        <w:tab/>
      </w:r>
      <w:r w:rsidRPr="00935E93">
        <w:rPr>
          <w:lang w:val="ru-RU"/>
        </w:rPr>
        <w:t>В соответствии с пунктом 1 статьи 26 Гражданского кодекса Участник, являясь несовершеннолетним в возрасте от четырнадцати до восемнадцати лет, совершает настоящую сделку с письменного согласия своих законных представителей – родителей (Приложение 8 к Договору).</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 xml:space="preserve">Застройщик обязан передать Участнику, а Участник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Комплекса задерживается настолько, что Апартамент не может быть передан в течение Срока передачи, Застройщик не позднее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lastRenderedPageBreak/>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B675BC">
        <w:rPr>
          <w:b/>
          <w:highlight w:val="yellow"/>
          <w:lang w:val="ru-RU"/>
        </w:rPr>
        <w:t>______</w:t>
      </w:r>
      <w:r w:rsidR="00CB7B8D" w:rsidRPr="00B675BC">
        <w:rPr>
          <w:b/>
          <w:highlight w:val="yellow"/>
          <w:lang w:val="ru-RU"/>
        </w:rPr>
        <w:t xml:space="preserve"> </w:t>
      </w:r>
      <w:r w:rsidR="00CB7B8D" w:rsidRPr="00624BCE">
        <w:rPr>
          <w:b/>
          <w:highlight w:val="yellow"/>
          <w:lang w:val="ru-RU"/>
        </w:rPr>
        <w:t>(</w:t>
      </w:r>
      <w:r w:rsidR="00A62C8F" w:rsidRPr="00624BCE">
        <w:rPr>
          <w:b/>
          <w:highlight w:val="yellow"/>
          <w:lang w:val="ru-RU"/>
        </w:rPr>
        <w:t>___указать сумму прописью с Заглавной буквы__</w:t>
      </w:r>
      <w:r w:rsidR="00CB7B8D" w:rsidRPr="00624BCE">
        <w:rPr>
          <w:b/>
          <w:highlight w:val="yellow"/>
          <w:lang w:val="ru-RU"/>
        </w:rPr>
        <w:t>)</w:t>
      </w:r>
      <w:r w:rsidR="00CB7B8D" w:rsidRPr="00B675BC">
        <w:rPr>
          <w:b/>
          <w:lang w:val="ru-RU"/>
        </w:rPr>
        <w:t xml:space="preserve">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 обязан</w:t>
      </w:r>
      <w:r w:rsidR="00CB7B8D" w:rsidRPr="00B675BC">
        <w:rPr>
          <w:lang w:val="ru-RU"/>
        </w:rPr>
        <w:t xml:space="preserve"> </w:t>
      </w:r>
      <w:r w:rsidR="007A3FB2" w:rsidRPr="00B675BC">
        <w:rPr>
          <w:lang w:val="ru-RU"/>
        </w:rPr>
        <w:t>оплатить в сроки и размерах, 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t xml:space="preserve">В Цену включена стоимость доли Участника в общем имуществе Комплекса, состав которого приведен в Приложении </w:t>
      </w:r>
      <w:r w:rsidR="00A62C8F" w:rsidRPr="00653092">
        <w:rPr>
          <w:lang w:val="ru-RU"/>
        </w:rPr>
        <w:t>7</w:t>
      </w:r>
      <w:r w:rsidR="003B5A74" w:rsidRPr="00653092">
        <w:rPr>
          <w:lang w:val="ru-RU"/>
        </w:rPr>
        <w:t xml:space="preserve"> </w:t>
      </w:r>
      <w:r w:rsidRPr="00653092">
        <w:rPr>
          <w:lang w:val="ru-RU"/>
        </w:rPr>
        <w:t>к Договору</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большую сторону, Участник по письменному требованию Застройщика обязан в течение 1 (одного) месяца со дня получения требования от Застройщика произвести доплату за увеличившуюся площадь.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меньшую сторону, Застройщик по письменному требованию Участника обязан в течение 1 (одного) месяца со дня получения требования возвратить Участнику часть Цены, выплаченной Участником по Договору, пропорционально уменьшению площади Апартамента.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t>S</w:t>
      </w:r>
      <w:r w:rsidRPr="00800108">
        <w:rPr>
          <w:lang w:val="ru-RU"/>
        </w:rPr>
        <w:t>ф –фактическая площадь Апартамента.</w:t>
      </w:r>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lastRenderedPageBreak/>
        <w:t xml:space="preserve">требования Участника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0"/>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2" w:name="_Ref341373158"/>
      <w:r w:rsidRPr="00653092">
        <w:rPr>
          <w:lang w:val="ru-RU"/>
        </w:rPr>
        <w:t xml:space="preserve">требования Застройщика о доплате могут быть предъявлены Участнику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 обязан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807AE0">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 xml:space="preserve">Участником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D74AEC" w:rsidP="00BA4F08">
      <w:pPr>
        <w:pStyle w:val="StandardL2"/>
        <w:rPr>
          <w:lang w:val="ru-RU"/>
        </w:rPr>
      </w:pPr>
      <w:r w:rsidRPr="00653092">
        <w:rPr>
          <w:lang w:val="ru-RU"/>
        </w:rPr>
        <w:t xml:space="preserve">Застройщик обязан передать Апартамент Участнику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0A29E1">
        <w:rPr>
          <w:lang w:val="ru-RU"/>
        </w:rPr>
        <w:tab/>
      </w:r>
      <w:r w:rsidRPr="00653092">
        <w:rPr>
          <w:lang w:val="ru-RU"/>
        </w:rPr>
        <w:t>Если Участник выразит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 xml:space="preserve">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lastRenderedPageBreak/>
        <w:t>Не позднее 1 (одного) месяца со дня получения разрешения на ввод Комплекса в эксплуатацию Застройщик направляет Участнику уведомление о завершении строительства, о необходимости проведения Сторонами сверки расчетов и о готовности Апартамента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6"/>
    </w:p>
    <w:p w:rsidR="00D74AEC" w:rsidRPr="00653092" w:rsidRDefault="00D74AEC" w:rsidP="008D57DB">
      <w:pPr>
        <w:pStyle w:val="StandardL2"/>
        <w:rPr>
          <w:lang w:val="ru-RU"/>
        </w:rPr>
      </w:pPr>
      <w:bookmarkStart w:id="17" w:name="_Ref341792520"/>
      <w:r w:rsidRPr="00653092">
        <w:rPr>
          <w:lang w:val="ru-RU"/>
        </w:rPr>
        <w:t>Участник обязан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7"/>
    </w:p>
    <w:p w:rsidR="00D74AEC" w:rsidRPr="00653092" w:rsidRDefault="00D74AEC" w:rsidP="000C33B6">
      <w:pPr>
        <w:pStyle w:val="StandardL2"/>
        <w:rPr>
          <w:lang w:val="ru-RU"/>
        </w:rPr>
      </w:pPr>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С даты подписания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w:t>
      </w:r>
      <w:r w:rsidRPr="00653092">
        <w:rPr>
          <w:lang w:val="ru-RU"/>
        </w:rPr>
        <w:lastRenderedPageBreak/>
        <w:t xml:space="preserve">обслуживание Апартамента и общего имущества Комплекса и предоставление коммунальных услуг, а также Соглашение об определении порядка пользования общим имуществом Комплекса. </w:t>
      </w:r>
    </w:p>
    <w:p w:rsidR="00D74AEC" w:rsidRPr="00653092" w:rsidRDefault="00D74AEC" w:rsidP="007A03E9">
      <w:pPr>
        <w:pStyle w:val="StandardL2"/>
        <w:rPr>
          <w:lang w:val="ru-RU"/>
        </w:rPr>
      </w:pPr>
      <w:r w:rsidRPr="00653092">
        <w:rPr>
          <w:lang w:val="ru-RU"/>
        </w:rPr>
        <w:t>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r w:rsidRPr="00653092">
        <w:rPr>
          <w:lang w:val="ru-RU"/>
        </w:rPr>
        <w:t xml:space="preserve">Застройщик с даты ввода Комплекса в эксплуатацию в  установленном законом порядке и до подписания Участником договора на управление и эксплуатационное обслуживание Апартамента и общего имущества Комплекса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с даты ввода Комплекса в эксплуатацию в  установленном законом порядке и до даты подписания Участником договора на управление и эксплуатационное обслуживание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0A29E1">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для постановки Апартамента на кадастровый учет и регистрации права собственности Участника на Апартамент.</w:t>
      </w:r>
      <w:bookmarkEnd w:id="19"/>
      <w:r w:rsidR="00D74AEC" w:rsidRPr="00653092">
        <w:rPr>
          <w:lang w:val="ru-RU"/>
        </w:rPr>
        <w:t xml:space="preserve">  </w:t>
      </w:r>
    </w:p>
    <w:p w:rsidR="00D74AEC" w:rsidRPr="00653092" w:rsidRDefault="00D74AEC" w:rsidP="0026183B">
      <w:pPr>
        <w:pStyle w:val="StandardL2"/>
        <w:rPr>
          <w:lang w:val="ru-RU"/>
        </w:rPr>
      </w:pPr>
      <w:r w:rsidRPr="00653092">
        <w:rPr>
          <w:lang w:val="ru-RU"/>
        </w:rPr>
        <w:lastRenderedPageBreak/>
        <w:t>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Комплекса в части, пропорциональной площади Апартамента Участника.</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Pr="00653092" w:rsidRDefault="00D74AEC" w:rsidP="00327A6D">
      <w:pPr>
        <w:pStyle w:val="StandardL2"/>
        <w:rPr>
          <w:lang w:val="ru-RU"/>
        </w:rPr>
      </w:pPr>
      <w:r w:rsidRPr="00653092">
        <w:rPr>
          <w:lang w:val="ru-RU"/>
        </w:rPr>
        <w:t>Гарантийный срок на технологическое и инженерное оборудование, входящее в состав Комплекса, составляет 3 (три) года со дня подписания первого передаточного акта одного из объектов долевого строительства в Комплексе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D74AEC" w:rsidP="000A744B">
      <w:pPr>
        <w:pStyle w:val="StandardL2"/>
        <w:rPr>
          <w:lang w:val="ru-RU"/>
        </w:rPr>
      </w:pPr>
      <w:r w:rsidRPr="00653092">
        <w:rPr>
          <w:lang w:val="ru-RU"/>
        </w:rPr>
        <w:t>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Комплекса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w:t>
      </w:r>
      <w:r w:rsidRPr="00653092">
        <w:rPr>
          <w:lang w:val="ru-RU"/>
        </w:rPr>
        <w:lastRenderedPageBreak/>
        <w:t xml:space="preserve">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lastRenderedPageBreak/>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Участника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неисполнение Застройщиком обязанностей по безвозмездному устранению недостатков, соразмерному уменьшению Цены или 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lastRenderedPageBreak/>
        <w:t>Для одностороннего отказа от исполнения Договора Участник обязан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w:t>
      </w:r>
    </w:p>
    <w:p w:rsidR="000A29E1" w:rsidRDefault="000A29E1" w:rsidP="00E05734">
      <w:pPr>
        <w:pStyle w:val="StandardL2"/>
        <w:rPr>
          <w:lang w:val="ru-RU"/>
        </w:rPr>
      </w:pPr>
      <w:r w:rsidRPr="00B616DF">
        <w:rPr>
          <w:lang w:val="ru-RU"/>
        </w:rPr>
        <w:t>В случае</w:t>
      </w:r>
      <w:proofErr w:type="gramStart"/>
      <w:r w:rsidRPr="00B616DF">
        <w:rPr>
          <w:lang w:val="ru-RU"/>
        </w:rPr>
        <w:t>,</w:t>
      </w:r>
      <w:proofErr w:type="gramEnd"/>
      <w:r w:rsidRPr="00B616DF">
        <w:rPr>
          <w:lang w:val="ru-RU"/>
        </w:rPr>
        <w:t xml:space="preserve"> если Застройщик надлежащим образом исполняет свои обязательства перед Участник</w:t>
      </w:r>
      <w:r>
        <w:rPr>
          <w:lang w:val="ru-RU"/>
        </w:rPr>
        <w:t>ом</w:t>
      </w:r>
      <w:r w:rsidRPr="00B616DF">
        <w:rPr>
          <w:lang w:val="ru-RU"/>
        </w:rPr>
        <w:t xml:space="preserve"> и соответствует предусмотренным Законом о долевом строительстве требованиям к Застройщику, Участник не име</w:t>
      </w:r>
      <w:r>
        <w:rPr>
          <w:lang w:val="ru-RU"/>
        </w:rPr>
        <w:t>е</w:t>
      </w:r>
      <w:r w:rsidRPr="00B616DF">
        <w:rPr>
          <w:lang w:val="ru-RU"/>
        </w:rPr>
        <w:t>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Участник имеет право требовать досрочного расторжения Договора в судебном порядке по основаниям, указанным в статьях 9 (1.1), 18 (3)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lastRenderedPageBreak/>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0A29E1" w:rsidRPr="000A29E1" w:rsidRDefault="000A29E1" w:rsidP="000A29E1">
      <w:pPr>
        <w:pStyle w:val="BodyText1"/>
        <w:ind w:hanging="720"/>
        <w:rPr>
          <w:lang w:val="ru-RU" w:eastAsia="zh-CN"/>
        </w:rPr>
      </w:pPr>
      <w:r>
        <w:rPr>
          <w:lang w:val="ru-RU" w:eastAsia="zh-CN"/>
        </w:rPr>
        <w:t>11.3</w:t>
      </w:r>
      <w:proofErr w:type="gramStart"/>
      <w:r>
        <w:rPr>
          <w:lang w:val="ru-RU" w:eastAsia="zh-CN"/>
        </w:rPr>
        <w:tab/>
      </w:r>
      <w:r w:rsidRPr="003F6FDC">
        <w:rPr>
          <w:bCs/>
          <w:lang w:val="ru-RU" w:eastAsia="zh-CN"/>
        </w:rPr>
        <w:t>В</w:t>
      </w:r>
      <w:proofErr w:type="gramEnd"/>
      <w:r w:rsidRPr="003F6FDC">
        <w:rPr>
          <w:bCs/>
          <w:lang w:val="ru-RU" w:eastAsia="zh-CN"/>
        </w:rPr>
        <w:t xml:space="preserve"> случае нарушения Срока передачи вследствие уклонения Участника от подписания Акта передачи Застройщик освобождается от уплаты Участнику неустойки (пени), указанной в статье 1</w:t>
      </w:r>
      <w:r>
        <w:rPr>
          <w:bCs/>
          <w:lang w:val="ru-RU" w:eastAsia="zh-CN"/>
        </w:rPr>
        <w:t>1</w:t>
      </w:r>
      <w:r w:rsidRPr="003F6FDC">
        <w:rPr>
          <w:bCs/>
          <w:lang w:val="ru-RU" w:eastAsia="zh-CN"/>
        </w:rPr>
        <w:t>.2 Договора,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 xml:space="preserve">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w:t>
      </w:r>
      <w:r w:rsidRPr="00653092">
        <w:rPr>
          <w:lang w:val="ru-RU"/>
        </w:rPr>
        <w:lastRenderedPageBreak/>
        <w:t>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2" w:name="_Toc341904363"/>
      <w:r w:rsidRPr="00653092">
        <w:rPr>
          <w:lang w:val="ru-RU"/>
        </w:rPr>
        <w:t>государственная регистрация ДОГОВОРА</w:t>
      </w:r>
      <w:bookmarkEnd w:id="32"/>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3" w:name="_Ref341723885"/>
      <w:bookmarkStart w:id="34"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33"/>
    </w:p>
    <w:p w:rsidR="00D74AEC" w:rsidRPr="00653092" w:rsidRDefault="00D74AEC" w:rsidP="00D86D8F">
      <w:pPr>
        <w:pStyle w:val="StandardL1"/>
        <w:rPr>
          <w:lang w:val="ru-RU"/>
        </w:rPr>
      </w:pPr>
      <w:bookmarkStart w:id="35" w:name="_Toc341904364"/>
      <w:bookmarkEnd w:id="34"/>
      <w:r w:rsidRPr="00653092">
        <w:rPr>
          <w:lang w:val="ru-RU"/>
        </w:rPr>
        <w:lastRenderedPageBreak/>
        <w:t>заверения участника</w:t>
      </w:r>
      <w:bookmarkEnd w:id="35"/>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6" w:name="_Toc341904365"/>
      <w:r w:rsidRPr="00653092">
        <w:rPr>
          <w:lang w:val="ru-RU"/>
        </w:rPr>
        <w:t>ЗАКЛЮЧИТЕЛЬНЫЕ ПОЛОЖЕНИЯ</w:t>
      </w:r>
      <w:bookmarkEnd w:id="36"/>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7"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7"/>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8" w:name="_Toc341904366"/>
      <w:bookmarkStart w:id="39" w:name="_Ref341461238"/>
      <w:r w:rsidRPr="00653092">
        <w:rPr>
          <w:lang w:val="ru-RU"/>
        </w:rPr>
        <w:lastRenderedPageBreak/>
        <w:t>приложения</w:t>
      </w:r>
      <w:bookmarkEnd w:id="38"/>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55062A" w:rsidRDefault="00130DC6" w:rsidP="0055062A">
      <w:pPr>
        <w:pStyle w:val="BodyText1"/>
        <w:spacing w:after="0"/>
        <w:ind w:left="0"/>
        <w:rPr>
          <w:lang w:val="ru-RU" w:eastAsia="zh-CN"/>
        </w:rPr>
      </w:pPr>
      <w:r w:rsidRPr="00653092">
        <w:rPr>
          <w:lang w:val="ru-RU" w:eastAsia="zh-CN"/>
        </w:rPr>
        <w:t>Приложение 7. Перечень объектов, входящих в общую долевую собственность.</w:t>
      </w:r>
    </w:p>
    <w:p w:rsidR="0055062A" w:rsidRPr="0055062A" w:rsidRDefault="0055062A" w:rsidP="00091414">
      <w:pPr>
        <w:pStyle w:val="BodyText1"/>
        <w:ind w:left="0"/>
        <w:rPr>
          <w:lang w:val="ru-RU" w:eastAsia="zh-CN"/>
        </w:rPr>
      </w:pPr>
      <w:r w:rsidRPr="0055062A">
        <w:rPr>
          <w:lang w:val="ru-RU"/>
        </w:rPr>
        <w:t>Приложение 8. Письменное согласие законных представителей-родителей</w:t>
      </w:r>
      <w:r>
        <w:rPr>
          <w:lang w:val="ru-RU"/>
        </w:rPr>
        <w:t>.</w:t>
      </w:r>
    </w:p>
    <w:p w:rsidR="00D74AEC" w:rsidRPr="00653092" w:rsidRDefault="00D74AEC" w:rsidP="00A22817">
      <w:pPr>
        <w:pStyle w:val="StandardL1"/>
        <w:rPr>
          <w:lang w:val="ru-RU"/>
        </w:rPr>
      </w:pPr>
      <w:bookmarkStart w:id="40" w:name="_Ref341903096"/>
      <w:bookmarkStart w:id="41" w:name="_Toc341904367"/>
      <w:r w:rsidRPr="00653092">
        <w:rPr>
          <w:lang w:val="ru-RU"/>
        </w:rPr>
        <w:t>АДРЕСА, РЕКВИЗИТЫ И ПОДПИСИ СТОРОН</w:t>
      </w:r>
      <w:bookmarkEnd w:id="39"/>
      <w:bookmarkEnd w:id="40"/>
      <w:bookmarkEnd w:id="41"/>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0A29E1" w:rsidTr="00C97EFA">
        <w:trPr>
          <w:trHeight w:val="338"/>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237" w:type="dxa"/>
          </w:tcPr>
          <w:p w:rsidR="00093481" w:rsidRPr="00C97EFA" w:rsidRDefault="00093481" w:rsidP="00093481">
            <w:pPr>
              <w:spacing w:after="0"/>
              <w:jc w:val="left"/>
              <w:rPr>
                <w:b/>
                <w:sz w:val="22"/>
                <w:szCs w:val="22"/>
                <w:lang w:val="ru-RU"/>
              </w:rPr>
            </w:pPr>
            <w:r w:rsidRPr="00C97EFA">
              <w:rPr>
                <w:b/>
                <w:sz w:val="22"/>
                <w:szCs w:val="22"/>
                <w:lang w:val="ru-RU"/>
              </w:rPr>
              <w:t>Закрытое акционерное общество «Управляющая компания «Динамо»</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237" w:type="dxa"/>
          </w:tcPr>
          <w:p w:rsidR="00093481" w:rsidRPr="00C97EFA" w:rsidRDefault="00093481" w:rsidP="00C97EFA">
            <w:pPr>
              <w:spacing w:after="0"/>
              <w:jc w:val="left"/>
              <w:rPr>
                <w:sz w:val="22"/>
                <w:szCs w:val="22"/>
                <w:lang w:val="ru-RU"/>
              </w:rPr>
            </w:pPr>
            <w:r w:rsidRPr="00C97EFA">
              <w:rPr>
                <w:sz w:val="22"/>
                <w:szCs w:val="22"/>
                <w:lang w:val="ru-RU"/>
              </w:rPr>
              <w:t>125047, Российская Федерация, город Москва, ул</w:t>
            </w:r>
            <w:r w:rsidR="00C97EFA">
              <w:rPr>
                <w:sz w:val="22"/>
                <w:szCs w:val="22"/>
                <w:lang w:val="ru-RU"/>
              </w:rPr>
              <w:t xml:space="preserve">. </w:t>
            </w:r>
            <w:r w:rsidRPr="00C97EFA">
              <w:rPr>
                <w:sz w:val="22"/>
                <w:szCs w:val="22"/>
                <w:lang w:val="ru-RU"/>
              </w:rPr>
              <w:t>Лесная, д</w:t>
            </w:r>
            <w:r w:rsidR="00C97EFA">
              <w:rPr>
                <w:sz w:val="22"/>
                <w:szCs w:val="22"/>
                <w:lang w:val="ru-RU"/>
              </w:rPr>
              <w:t>.</w:t>
            </w:r>
            <w:r w:rsidRPr="00C97EFA">
              <w:rPr>
                <w:sz w:val="22"/>
                <w:szCs w:val="22"/>
                <w:lang w:val="ru-RU"/>
              </w:rPr>
              <w:t xml:space="preserve"> 6</w:t>
            </w:r>
          </w:p>
        </w:tc>
      </w:tr>
      <w:tr w:rsidR="00093481" w:rsidRPr="000A29E1" w:rsidTr="00C97EF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237" w:type="dxa"/>
          </w:tcPr>
          <w:p w:rsidR="00093481" w:rsidRPr="00C97EFA" w:rsidRDefault="00093481" w:rsidP="000A29E1">
            <w:pPr>
              <w:pStyle w:val="BodyText1"/>
              <w:spacing w:after="0"/>
              <w:ind w:left="0"/>
              <w:jc w:val="left"/>
              <w:rPr>
                <w:sz w:val="22"/>
                <w:szCs w:val="22"/>
                <w:lang w:val="ru-RU" w:eastAsia="zh-CN"/>
              </w:rPr>
            </w:pPr>
            <w:r w:rsidRPr="00C97EFA">
              <w:rPr>
                <w:sz w:val="22"/>
                <w:szCs w:val="22"/>
                <w:lang w:val="ru-RU" w:eastAsia="zh-CN"/>
              </w:rPr>
              <w:t>125167, Российская Федерация,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0A29E1">
              <w:rPr>
                <w:sz w:val="22"/>
                <w:szCs w:val="22"/>
                <w:lang w:val="ru-RU" w:eastAsia="zh-CN"/>
              </w:rPr>
              <w:t>корп. 13</w:t>
            </w:r>
            <w:r w:rsidRPr="00C97EFA">
              <w:rPr>
                <w:sz w:val="22"/>
                <w:szCs w:val="22"/>
                <w:lang w:val="ru-RU" w:eastAsia="zh-CN"/>
              </w:rPr>
              <w:t>.</w:t>
            </w:r>
          </w:p>
        </w:tc>
      </w:tr>
      <w:tr w:rsidR="00093481" w:rsidRPr="00C97EFA" w:rsidTr="00C97EF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C97EF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237"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807AE0">
              <w:rPr>
                <w:sz w:val="22"/>
                <w:szCs w:val="22"/>
                <w:lang w:val="ru-RU"/>
              </w:rPr>
              <w:t xml:space="preserve"> (ПАО)</w:t>
            </w:r>
          </w:p>
        </w:tc>
      </w:tr>
    </w:tbl>
    <w:p w:rsidR="00093481" w:rsidRPr="00653092" w:rsidRDefault="00093481" w:rsidP="00D93115">
      <w:pPr>
        <w:pStyle w:val="BodyText1"/>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0A29E1"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0A29E1"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55062A" w:rsidP="00063A67">
            <w:pPr>
              <w:spacing w:after="0"/>
              <w:jc w:val="center"/>
              <w:rPr>
                <w:b/>
                <w:sz w:val="22"/>
                <w:szCs w:val="22"/>
                <w:lang w:val="ru-RU"/>
              </w:rPr>
            </w:pPr>
            <w:r w:rsidRPr="0055062A">
              <w:rPr>
                <w:b/>
                <w:sz w:val="22"/>
                <w:szCs w:val="22"/>
                <w:highlight w:val="yellow"/>
                <w:lang w:val="ru-RU"/>
              </w:rPr>
              <w:t xml:space="preserve">ФИО </w:t>
            </w:r>
            <w:r>
              <w:rPr>
                <w:b/>
                <w:sz w:val="22"/>
                <w:szCs w:val="22"/>
                <w:highlight w:val="yellow"/>
                <w:lang w:val="ru-RU"/>
              </w:rPr>
              <w:t>н/</w:t>
            </w:r>
            <w:proofErr w:type="gramStart"/>
            <w:r>
              <w:rPr>
                <w:b/>
                <w:sz w:val="22"/>
                <w:szCs w:val="22"/>
                <w:highlight w:val="yellow"/>
                <w:lang w:val="ru-RU"/>
              </w:rPr>
              <w:t>летнего</w:t>
            </w:r>
            <w:proofErr w:type="gramEnd"/>
            <w:r>
              <w:rPr>
                <w:b/>
                <w:sz w:val="22"/>
                <w:szCs w:val="22"/>
                <w:highlight w:val="yellow"/>
                <w:lang w:val="ru-RU"/>
              </w:rPr>
              <w:t xml:space="preserve"> </w:t>
            </w:r>
            <w:r w:rsidRPr="0055062A">
              <w:rPr>
                <w:b/>
                <w:sz w:val="22"/>
                <w:szCs w:val="22"/>
                <w:highlight w:val="yellow"/>
                <w:lang w:val="ru-RU"/>
              </w:rPr>
              <w:t>полностью</w:t>
            </w:r>
          </w:p>
        </w:tc>
      </w:tr>
      <w:tr w:rsidR="00093481" w:rsidRPr="00935E93"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063A67">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2" w:name="_Toc341904368"/>
      <w:bookmarkStart w:id="43" w:name="_Ref341363128"/>
    </w:p>
    <w:p w:rsidR="00493E20" w:rsidRDefault="00493E20" w:rsidP="00394DFC">
      <w:pPr>
        <w:spacing w:after="0"/>
        <w:jc w:val="center"/>
        <w:rPr>
          <w:b/>
          <w:lang w:val="ru-RU"/>
        </w:rPr>
      </w:pPr>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42"/>
      <w:r w:rsidR="00D74AEC" w:rsidRPr="00653092">
        <w:rPr>
          <w:b/>
          <w:lang w:val="ru-RU"/>
        </w:rPr>
        <w:t>АПАРТАМЕНТА</w:t>
      </w:r>
    </w:p>
    <w:bookmarkEnd w:id="43"/>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4" w:name="_Ref341275814"/>
      <w:r w:rsidRPr="00653092">
        <w:rPr>
          <w:b/>
          <w:lang w:val="ru-RU"/>
        </w:rPr>
        <w:t>ПАРАМЕТРЫ АПАРТАМЕНТА</w:t>
      </w:r>
      <w:bookmarkEnd w:id="4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9F5A68" w:rsidP="00BD4EA7">
            <w:pPr>
              <w:pStyle w:val="a0"/>
              <w:jc w:val="center"/>
              <w:rPr>
                <w:sz w:val="22"/>
                <w:szCs w:val="22"/>
                <w:lang w:val="ru-RU" w:eastAsia="zh-CN"/>
              </w:rPr>
            </w:pPr>
            <w:r w:rsidRPr="00C97EFA">
              <w:rPr>
                <w:sz w:val="22"/>
                <w:szCs w:val="22"/>
                <w:highlight w:val="yellow"/>
                <w:lang w:val="ru-RU" w:eastAsia="zh-CN"/>
              </w:rPr>
              <w:t>Заполняем все столбцы</w:t>
            </w: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5" w:name="_Ref341363493"/>
      <w:bookmarkStart w:id="46"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Pr="003C2DF4" w:rsidRDefault="003C2DF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55062A" w:rsidP="00063A67">
            <w:pPr>
              <w:spacing w:after="0"/>
              <w:jc w:val="center"/>
              <w:rPr>
                <w:b/>
                <w:sz w:val="22"/>
                <w:szCs w:val="22"/>
                <w:lang w:val="ru-RU"/>
              </w:rPr>
            </w:pPr>
            <w:r w:rsidRPr="0055062A">
              <w:rPr>
                <w:b/>
                <w:sz w:val="22"/>
                <w:szCs w:val="22"/>
                <w:highlight w:val="yellow"/>
                <w:lang w:val="ru-RU"/>
              </w:rPr>
              <w:t xml:space="preserve">ФИО </w:t>
            </w:r>
            <w:r>
              <w:rPr>
                <w:b/>
                <w:sz w:val="22"/>
                <w:szCs w:val="22"/>
                <w:highlight w:val="yellow"/>
                <w:lang w:val="ru-RU"/>
              </w:rPr>
              <w:t>н/</w:t>
            </w:r>
            <w:proofErr w:type="gramStart"/>
            <w:r>
              <w:rPr>
                <w:b/>
                <w:sz w:val="22"/>
                <w:szCs w:val="22"/>
                <w:highlight w:val="yellow"/>
                <w:lang w:val="ru-RU"/>
              </w:rPr>
              <w:t>летнего</w:t>
            </w:r>
            <w:proofErr w:type="gramEnd"/>
            <w:r>
              <w:rPr>
                <w:b/>
                <w:sz w:val="22"/>
                <w:szCs w:val="22"/>
                <w:highlight w:val="yellow"/>
                <w:lang w:val="ru-RU"/>
              </w:rPr>
              <w:t xml:space="preserve"> </w:t>
            </w:r>
            <w:r w:rsidRPr="0055062A">
              <w:rPr>
                <w:b/>
                <w:sz w:val="22"/>
                <w:szCs w:val="22"/>
                <w:highlight w:val="yellow"/>
                <w:lang w:val="ru-RU"/>
              </w:rPr>
              <w:t>полностью</w:t>
            </w:r>
          </w:p>
        </w:tc>
      </w:tr>
      <w:tr w:rsidR="00D303B1" w:rsidRPr="00935E93"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5"/>
      <w:bookmarkEnd w:id="46"/>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0A29E1"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D303B1" w:rsidP="00394DFC">
            <w:pPr>
              <w:ind w:left="33"/>
              <w:jc w:val="left"/>
              <w:rPr>
                <w:lang w:val="ru-RU"/>
              </w:rPr>
            </w:pPr>
            <w:r w:rsidRPr="00D303B1">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Pr>
                <w:lang w:val="ru-RU"/>
              </w:rPr>
              <w:t xml:space="preserve">) рублей </w:t>
            </w:r>
            <w:r w:rsidR="00394DFC" w:rsidRPr="00394DFC">
              <w:rPr>
                <w:highlight w:val="yellow"/>
                <w:lang w:val="ru-RU"/>
              </w:rPr>
              <w:t>__</w:t>
            </w:r>
            <w:r w:rsidR="00394DFC" w:rsidRPr="00D303B1">
              <w:rPr>
                <w:lang w:val="ru-RU"/>
              </w:rPr>
              <w:t xml:space="preserve"> копеек.</w:t>
            </w:r>
          </w:p>
          <w:p w:rsidR="00D303B1" w:rsidRPr="00D303B1" w:rsidRDefault="00D303B1" w:rsidP="003C2DF4">
            <w:pPr>
              <w:spacing w:after="0"/>
              <w:jc w:val="left"/>
              <w:rPr>
                <w:lang w:val="ru-RU"/>
              </w:rPr>
            </w:pPr>
          </w:p>
        </w:tc>
      </w:tr>
      <w:tr w:rsidR="00D303B1" w:rsidRPr="000A29E1"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r w:rsidR="00D303B1" w:rsidRPr="000A29E1"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55062A" w:rsidRDefault="0055062A" w:rsidP="003C2DF4">
            <w:pPr>
              <w:spacing w:after="0"/>
              <w:jc w:val="center"/>
              <w:rPr>
                <w:b/>
                <w:sz w:val="22"/>
                <w:szCs w:val="22"/>
                <w:highlight w:val="yellow"/>
                <w:lang w:val="ru-RU"/>
              </w:rPr>
            </w:pPr>
            <w:r w:rsidRPr="0055062A">
              <w:rPr>
                <w:b/>
                <w:sz w:val="22"/>
                <w:szCs w:val="22"/>
                <w:highlight w:val="yellow"/>
                <w:lang w:val="ru-RU"/>
              </w:rPr>
              <w:t>ФИО н/</w:t>
            </w:r>
            <w:proofErr w:type="gramStart"/>
            <w:r w:rsidRPr="0055062A">
              <w:rPr>
                <w:b/>
                <w:sz w:val="22"/>
                <w:szCs w:val="22"/>
                <w:highlight w:val="yellow"/>
                <w:lang w:val="ru-RU"/>
              </w:rPr>
              <w:t>летнего</w:t>
            </w:r>
            <w:proofErr w:type="gramEnd"/>
            <w:r w:rsidRPr="0055062A">
              <w:rPr>
                <w:b/>
                <w:sz w:val="22"/>
                <w:szCs w:val="22"/>
                <w:highlight w:val="yellow"/>
                <w:lang w:val="ru-RU"/>
              </w:rPr>
              <w:t xml:space="preserve"> полностью</w:t>
            </w:r>
          </w:p>
        </w:tc>
      </w:tr>
      <w:tr w:rsidR="00D303B1" w:rsidRPr="00935E93"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55062A" w:rsidRDefault="00D303B1" w:rsidP="003C2DF4">
            <w:pPr>
              <w:spacing w:after="0"/>
              <w:jc w:val="center"/>
              <w:rPr>
                <w:b/>
                <w:sz w:val="22"/>
                <w:szCs w:val="22"/>
                <w:highlight w:val="yellow"/>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Default="00034E1C" w:rsidP="00034E1C">
      <w:pPr>
        <w:pStyle w:val="a0"/>
        <w:jc w:val="center"/>
        <w:rPr>
          <w:lang w:val="ru-RU"/>
        </w:rPr>
      </w:pPr>
    </w:p>
    <w:p w:rsidR="00BE5212" w:rsidRDefault="00BE5212" w:rsidP="00034E1C">
      <w:pPr>
        <w:pStyle w:val="a0"/>
        <w:jc w:val="center"/>
        <w:rPr>
          <w:lang w:val="ru-RU"/>
        </w:rPr>
      </w:pPr>
    </w:p>
    <w:p w:rsidR="00BE5212" w:rsidRDefault="00BE5212" w:rsidP="00034E1C">
      <w:pPr>
        <w:pStyle w:val="a0"/>
        <w:jc w:val="center"/>
        <w:rPr>
          <w:lang w:val="ru-RU"/>
        </w:rPr>
      </w:pPr>
    </w:p>
    <w:p w:rsidR="00034E1C" w:rsidRDefault="00034E1C" w:rsidP="00034E1C">
      <w:pPr>
        <w:pStyle w:val="a0"/>
        <w:jc w:val="center"/>
        <w:rPr>
          <w:lang w:val="ru-RU"/>
        </w:rPr>
      </w:pPr>
    </w:p>
    <w:p w:rsidR="00DD306F" w:rsidRDefault="00DD306F"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7" w:name="_Ref341381732"/>
      <w:bookmarkStart w:id="48" w:name="_Toc341904370"/>
      <w:r w:rsidR="00034E1C" w:rsidRPr="00653092">
        <w:rPr>
          <w:b/>
          <w:lang w:val="ru-RU" w:eastAsia="zh-CN"/>
        </w:rPr>
        <w:t>ЗАТРАТЫ НА СТРОИТЕЛЬСТВО И ВОЗНАГРАЖДЕНИЕ ЗАСТРОЙЩИКА</w:t>
      </w:r>
    </w:p>
    <w:p w:rsidR="00034E1C" w:rsidRPr="00653092" w:rsidRDefault="00034E1C" w:rsidP="00775D74">
      <w:pPr>
        <w:pStyle w:val="Schedule2L3"/>
        <w:numPr>
          <w:ilvl w:val="0"/>
          <w:numId w:val="0"/>
        </w:numPr>
        <w:tabs>
          <w:tab w:val="left" w:pos="284"/>
        </w:tabs>
        <w:ind w:left="284" w:hanging="284"/>
        <w:rPr>
          <w:lang w:val="ru-RU"/>
        </w:rPr>
      </w:pPr>
      <w:r w:rsidRPr="00653092">
        <w:rPr>
          <w:lang w:val="ru-RU"/>
        </w:rPr>
        <w:t>1.</w:t>
      </w:r>
      <w:r w:rsidRPr="00653092">
        <w:rPr>
          <w:lang w:val="ru-RU"/>
        </w:rPr>
        <w:tab/>
        <w:t xml:space="preserve">Цена включает в себя сумму затрат Застройщика на строительство Комплекса </w:t>
      </w:r>
      <w:r w:rsidR="000A29E1">
        <w:rPr>
          <w:lang w:val="ru-RU"/>
        </w:rPr>
        <w:t>(</w:t>
      </w:r>
      <w:r w:rsidR="000A29E1" w:rsidRPr="00240FCE">
        <w:rPr>
          <w:lang w:val="ru-RU"/>
        </w:rPr>
        <w:t>Многофункционального общественного комплекса ВГК, являющегося 3 этапом строительства</w:t>
      </w:r>
      <w:r w:rsidR="000A29E1">
        <w:rPr>
          <w:lang w:val="ru-RU"/>
        </w:rPr>
        <w:t>)</w:t>
      </w:r>
      <w:r w:rsidR="000A29E1" w:rsidRPr="00653092">
        <w:rPr>
          <w:lang w:val="ru-RU"/>
        </w:rPr>
        <w:t xml:space="preserve"> </w:t>
      </w:r>
      <w:r w:rsidRPr="00653092">
        <w:rPr>
          <w:lang w:val="ru-RU"/>
        </w:rPr>
        <w:t>и вознаграждение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034E1C">
      <w:pPr>
        <w:pStyle w:val="BodyText1"/>
        <w:tabs>
          <w:tab w:val="left" w:pos="284"/>
        </w:tabs>
        <w:ind w:left="284" w:hanging="284"/>
        <w:rPr>
          <w:lang w:val="ru-RU"/>
        </w:rPr>
      </w:pPr>
      <w:r w:rsidRPr="00653092">
        <w:rPr>
          <w:lang w:val="ru-RU"/>
        </w:rPr>
        <w:t>3.</w:t>
      </w:r>
      <w:r w:rsidRPr="00653092">
        <w:rPr>
          <w:lang w:val="ru-RU"/>
        </w:rPr>
        <w:tab/>
        <w:t xml:space="preserve">В случае, если по окончании строительства Комплекса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034E1C">
      <w:pPr>
        <w:pStyle w:val="BodyText1"/>
        <w:tabs>
          <w:tab w:val="left" w:pos="284"/>
        </w:tabs>
        <w:ind w:left="284" w:hanging="284"/>
        <w:rPr>
          <w:lang w:val="ru-RU"/>
        </w:rPr>
      </w:pPr>
      <w:r w:rsidRPr="00653092">
        <w:rPr>
          <w:lang w:val="ru-RU"/>
        </w:rPr>
        <w:t>4.</w:t>
      </w:r>
      <w:r w:rsidRPr="00653092">
        <w:rPr>
          <w:lang w:val="ru-RU"/>
        </w:rPr>
        <w:tab/>
        <w:t xml:space="preserve">В случае, если по окончании строительства Комплекса </w:t>
      </w:r>
      <w:bookmarkStart w:id="49" w:name="_GoBack"/>
      <w:bookmarkEnd w:id="49"/>
      <w:r w:rsidRPr="00653092">
        <w:rPr>
          <w:lang w:val="ru-RU"/>
        </w:rPr>
        <w:t xml:space="preserve">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0A29E1" w:rsidRPr="002F772B" w:rsidRDefault="000A29E1" w:rsidP="000A29E1">
      <w:pPr>
        <w:pStyle w:val="21"/>
        <w:numPr>
          <w:ilvl w:val="1"/>
          <w:numId w:val="15"/>
        </w:numPr>
        <w:spacing w:after="0"/>
        <w:ind w:left="709" w:hanging="425"/>
        <w:rPr>
          <w:lang w:val="ru-RU" w:eastAsia="zh-CN"/>
        </w:rPr>
      </w:pPr>
      <w:r w:rsidRPr="002F772B">
        <w:rPr>
          <w:lang w:val="ru-RU" w:eastAsia="zh-CN"/>
        </w:rPr>
        <w:t>строительство Комплекса в соответствии с проектной документацией или возмещение затрат на его строительство;</w:t>
      </w:r>
    </w:p>
    <w:p w:rsidR="000A29E1" w:rsidRPr="002F772B" w:rsidRDefault="000A29E1" w:rsidP="000A29E1">
      <w:pPr>
        <w:pStyle w:val="21"/>
        <w:numPr>
          <w:ilvl w:val="1"/>
          <w:numId w:val="15"/>
        </w:numPr>
        <w:spacing w:after="0"/>
        <w:ind w:left="709" w:hanging="425"/>
        <w:rPr>
          <w:lang w:val="ru-RU" w:eastAsia="zh-CN"/>
        </w:rPr>
      </w:pPr>
      <w:r w:rsidRPr="002F772B">
        <w:rPr>
          <w:lang w:val="ru-RU" w:eastAsia="zh-CN"/>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0A29E1" w:rsidRPr="002F772B" w:rsidRDefault="000A29E1" w:rsidP="000A29E1">
      <w:pPr>
        <w:pStyle w:val="21"/>
        <w:numPr>
          <w:ilvl w:val="1"/>
          <w:numId w:val="15"/>
        </w:numPr>
        <w:spacing w:after="0"/>
        <w:ind w:left="709" w:hanging="425"/>
        <w:rPr>
          <w:lang w:val="ru-RU" w:eastAsia="zh-CN"/>
        </w:rPr>
      </w:pPr>
      <w:r w:rsidRPr="002F772B">
        <w:rPr>
          <w:lang w:val="ru-RU" w:eastAsia="zh-CN"/>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0A29E1" w:rsidRPr="002F772B" w:rsidRDefault="000A29E1" w:rsidP="000A29E1">
      <w:pPr>
        <w:pStyle w:val="21"/>
        <w:numPr>
          <w:ilvl w:val="1"/>
          <w:numId w:val="15"/>
        </w:numPr>
        <w:spacing w:after="0"/>
        <w:ind w:left="709" w:hanging="425"/>
        <w:rPr>
          <w:lang w:val="ru-RU" w:eastAsia="zh-CN"/>
        </w:rPr>
      </w:pPr>
      <w:r w:rsidRPr="002F772B">
        <w:rPr>
          <w:lang w:val="ru-RU" w:eastAsia="zh-CN"/>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0A29E1" w:rsidRPr="002F772B" w:rsidRDefault="000A29E1" w:rsidP="000A29E1">
      <w:pPr>
        <w:pStyle w:val="21"/>
        <w:numPr>
          <w:ilvl w:val="1"/>
          <w:numId w:val="15"/>
        </w:numPr>
        <w:spacing w:after="0"/>
        <w:ind w:left="709" w:hanging="425"/>
        <w:rPr>
          <w:lang w:val="ru-RU" w:eastAsia="zh-CN"/>
        </w:rPr>
      </w:pPr>
      <w:r w:rsidRPr="002F772B">
        <w:rPr>
          <w:lang w:val="ru-RU" w:eastAsia="zh-CN"/>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0A29E1" w:rsidRPr="002F772B" w:rsidRDefault="000A29E1" w:rsidP="000A29E1">
      <w:pPr>
        <w:pStyle w:val="21"/>
        <w:numPr>
          <w:ilvl w:val="1"/>
          <w:numId w:val="15"/>
        </w:numPr>
        <w:spacing w:after="0"/>
        <w:ind w:left="709" w:hanging="425"/>
        <w:rPr>
          <w:lang w:val="ru-RU" w:eastAsia="zh-CN"/>
        </w:rPr>
      </w:pPr>
      <w:r w:rsidRPr="002F772B">
        <w:rPr>
          <w:lang w:val="ru-RU" w:eastAsia="zh-CN"/>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0A29E1" w:rsidRPr="002F772B" w:rsidRDefault="000A29E1" w:rsidP="000A29E1">
      <w:pPr>
        <w:pStyle w:val="21"/>
        <w:numPr>
          <w:ilvl w:val="1"/>
          <w:numId w:val="15"/>
        </w:numPr>
        <w:spacing w:after="0"/>
        <w:ind w:left="709" w:hanging="425"/>
        <w:rPr>
          <w:lang w:val="ru-RU" w:eastAsia="zh-CN"/>
        </w:rPr>
      </w:pPr>
      <w:r w:rsidRPr="002F772B">
        <w:rPr>
          <w:lang w:val="ru-RU" w:eastAsia="zh-CN"/>
        </w:rPr>
        <w:t>возмещение затрат на уплату процентов по целевым кредитам на строительство (создание) Комплекса;</w:t>
      </w:r>
    </w:p>
    <w:p w:rsidR="00034E1C" w:rsidRDefault="000A29E1" w:rsidP="000A29E1">
      <w:pPr>
        <w:pStyle w:val="21"/>
        <w:numPr>
          <w:ilvl w:val="1"/>
          <w:numId w:val="15"/>
        </w:numPr>
        <w:spacing w:after="0"/>
        <w:ind w:left="851" w:hanging="567"/>
        <w:rPr>
          <w:lang w:val="ru-RU" w:eastAsia="zh-CN"/>
        </w:rPr>
      </w:pPr>
      <w:r w:rsidRPr="002F772B">
        <w:rPr>
          <w:lang w:val="ru-RU" w:eastAsia="zh-CN"/>
        </w:rPr>
        <w:t>возмещение затрат, связанных с государственной регистрацией договоров участия в долевом строительстве</w:t>
      </w:r>
      <w:r w:rsidR="00034E1C" w:rsidRPr="00653092">
        <w:rPr>
          <w:lang w:val="ru-RU"/>
        </w:rPr>
        <w:t>.</w:t>
      </w:r>
    </w:p>
    <w:p w:rsidR="000A29E1" w:rsidRPr="00653092" w:rsidRDefault="000A29E1" w:rsidP="000A29E1">
      <w:pPr>
        <w:pStyle w:val="21"/>
        <w:spacing w:after="0"/>
        <w:ind w:left="851"/>
        <w:rPr>
          <w:lang w:val="ru-RU" w:eastAsia="zh-CN"/>
        </w:rPr>
      </w:pP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ЗАКРЫТОЕ 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кв.м</w:t>
      </w:r>
      <w:proofErr w:type="spellEnd"/>
      <w:r w:rsidRPr="00653092">
        <w:rPr>
          <w:lang w:val="ru-RU"/>
        </w:rPr>
        <w:t>, условный № -___, этаж - ___, секция - __, корпус - __ в здании Многофункционального общественного комплекса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BE5212" w:rsidTr="00F626AE">
        <w:tc>
          <w:tcPr>
            <w:tcW w:w="4786" w:type="dxa"/>
            <w:tcBorders>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7"/>
    <w:bookmarkEnd w:id="48"/>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50" w:name="_Ref341791236"/>
      <w:bookmarkStart w:id="51" w:name="_Toc341904371"/>
      <w:r w:rsidR="00A149AA" w:rsidRPr="00653092">
        <w:rPr>
          <w:b/>
          <w:lang w:val="ru-RU"/>
        </w:rPr>
        <w:t>ВЕДОМОСТЬ ОТДЕЛКИ</w:t>
      </w:r>
    </w:p>
    <w:p w:rsidR="000A29E1" w:rsidRPr="003F6FDC" w:rsidRDefault="000A29E1" w:rsidP="000A29E1">
      <w:pPr>
        <w:pStyle w:val="afc"/>
        <w:numPr>
          <w:ilvl w:val="0"/>
          <w:numId w:val="20"/>
        </w:numPr>
        <w:jc w:val="center"/>
        <w:rPr>
          <w:b/>
          <w:lang w:val="ru-RU"/>
        </w:rPr>
      </w:pPr>
      <w:r w:rsidRPr="00B671B0">
        <w:rPr>
          <w:rFonts w:eastAsia="Times New Roman"/>
          <w:b/>
          <w:bCs/>
          <w:bdr w:val="none" w:sz="0" w:space="0" w:color="auto" w:frame="1"/>
          <w:lang w:eastAsia="ru-RU"/>
        </w:rPr>
        <w:t> </w:t>
      </w:r>
      <w:r w:rsidRPr="003F6FDC">
        <w:rPr>
          <w:b/>
          <w:lang w:val="ru-RU"/>
        </w:rPr>
        <w:t>Основные характеристики Комплекса</w:t>
      </w:r>
    </w:p>
    <w:p w:rsidR="000A29E1" w:rsidRPr="003F6FDC" w:rsidRDefault="000A29E1" w:rsidP="000A29E1">
      <w:pPr>
        <w:spacing w:after="0"/>
        <w:rPr>
          <w:lang w:val="ru-RU"/>
        </w:rPr>
      </w:pPr>
      <w:r w:rsidRPr="003F6FDC">
        <w:rPr>
          <w:lang w:val="ru-RU"/>
        </w:rPr>
        <w:t>Многофункциональный общественный комплекс ВГК является 3 этапом в строительстве комплекса, в состав которого входят Административно-технический комплекс корпус 13 (1 этап), Многофункциональный центр (2 этап) и указанный Многофункциональный общественный комплекс ВГК.</w:t>
      </w:r>
    </w:p>
    <w:p w:rsidR="000A29E1" w:rsidRPr="003F6FDC" w:rsidRDefault="000A29E1" w:rsidP="000A29E1">
      <w:pPr>
        <w:rPr>
          <w:lang w:val="ru-RU"/>
        </w:rPr>
      </w:pPr>
      <w:r w:rsidRPr="003F6FDC">
        <w:rPr>
          <w:lang w:val="ru-RU"/>
        </w:rPr>
        <w:t xml:space="preserve">Многофункциональный общественный комплекс ВГК состоит из зданий </w:t>
      </w:r>
      <w:proofErr w:type="spellStart"/>
      <w:r w:rsidRPr="003F6FDC">
        <w:rPr>
          <w:lang w:val="ru-RU"/>
        </w:rPr>
        <w:t>апарт</w:t>
      </w:r>
      <w:proofErr w:type="spellEnd"/>
      <w:r w:rsidRPr="003F6FDC">
        <w:rPr>
          <w:lang w:val="ru-RU"/>
        </w:rPr>
        <w:t>-отелей (корпуса 6, 7, 9, 10, 11, 12) и офисного здания (корпус 8), размещенные на единой подземной 3-уровневой части:</w:t>
      </w:r>
    </w:p>
    <w:p w:rsidR="000A29E1" w:rsidRPr="003F6FDC" w:rsidRDefault="000A29E1" w:rsidP="000A29E1">
      <w:pPr>
        <w:numPr>
          <w:ilvl w:val="0"/>
          <w:numId w:val="21"/>
        </w:numPr>
        <w:tabs>
          <w:tab w:val="left" w:pos="851"/>
        </w:tabs>
        <w:spacing w:after="0"/>
        <w:ind w:left="426" w:hanging="426"/>
        <w:rPr>
          <w:lang w:val="ru-RU"/>
        </w:rPr>
      </w:pPr>
      <w:r w:rsidRPr="003F6FDC">
        <w:rPr>
          <w:b/>
          <w:lang w:val="ru-RU"/>
        </w:rPr>
        <w:t>Корпус 6</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20 904,0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две секции, 12-ти этажное с верхним техническим этажом.</w:t>
      </w:r>
    </w:p>
    <w:p w:rsidR="000A29E1" w:rsidRPr="003F6FDC" w:rsidRDefault="000A29E1" w:rsidP="000A29E1">
      <w:pPr>
        <w:numPr>
          <w:ilvl w:val="0"/>
          <w:numId w:val="21"/>
        </w:numPr>
        <w:tabs>
          <w:tab w:val="left" w:pos="851"/>
        </w:tabs>
        <w:spacing w:after="0"/>
        <w:ind w:left="426" w:hanging="426"/>
        <w:rPr>
          <w:lang w:val="ru-RU"/>
        </w:rPr>
      </w:pPr>
      <w:r w:rsidRPr="003F6FDC">
        <w:rPr>
          <w:b/>
          <w:lang w:val="ru-RU"/>
        </w:rPr>
        <w:t>Корпус 7</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21 579,8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12-ти этажное с верхним техническим этажом, устраиваемого над частью здания, другая часть - эксплуатируемая кровля.</w:t>
      </w:r>
    </w:p>
    <w:p w:rsidR="000A29E1" w:rsidRPr="003F6FDC" w:rsidRDefault="000A29E1" w:rsidP="000A29E1">
      <w:pPr>
        <w:numPr>
          <w:ilvl w:val="0"/>
          <w:numId w:val="21"/>
        </w:numPr>
        <w:tabs>
          <w:tab w:val="left" w:pos="851"/>
        </w:tabs>
        <w:spacing w:after="0"/>
        <w:ind w:left="426" w:hanging="426"/>
        <w:rPr>
          <w:lang w:val="ru-RU"/>
        </w:rPr>
      </w:pPr>
      <w:r w:rsidRPr="003F6FDC">
        <w:rPr>
          <w:b/>
          <w:lang w:val="ru-RU"/>
        </w:rPr>
        <w:t>Корпус 8</w:t>
      </w:r>
      <w:r w:rsidRPr="003F6FDC">
        <w:rPr>
          <w:lang w:val="ru-RU"/>
        </w:rPr>
        <w:t xml:space="preserve"> – офисное здание площадью 38778,2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23-этажное с выступающим объемом на высоту 10-ти этажей (на уровне 11-го этажа – участок неэксплуатируемой кровли).</w:t>
      </w:r>
    </w:p>
    <w:p w:rsidR="000A29E1" w:rsidRPr="003F6FDC" w:rsidRDefault="000A29E1" w:rsidP="000A29E1">
      <w:pPr>
        <w:numPr>
          <w:ilvl w:val="0"/>
          <w:numId w:val="21"/>
        </w:numPr>
        <w:tabs>
          <w:tab w:val="left" w:pos="851"/>
        </w:tabs>
        <w:spacing w:after="0"/>
        <w:ind w:left="426" w:hanging="426"/>
        <w:rPr>
          <w:lang w:val="ru-RU"/>
        </w:rPr>
      </w:pPr>
      <w:r w:rsidRPr="003F6FDC">
        <w:rPr>
          <w:b/>
          <w:lang w:val="ru-RU"/>
        </w:rPr>
        <w:t>Корпус 9</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6 287,0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12-ти этажное с верхним техническим этажом, устраиваемого над частью здания, другая часть - эксплуатируемая кровля.</w:t>
      </w:r>
    </w:p>
    <w:p w:rsidR="000A29E1" w:rsidRPr="003F6FDC" w:rsidRDefault="000A29E1" w:rsidP="000A29E1">
      <w:pPr>
        <w:numPr>
          <w:ilvl w:val="0"/>
          <w:numId w:val="21"/>
        </w:numPr>
        <w:tabs>
          <w:tab w:val="left" w:pos="851"/>
        </w:tabs>
        <w:spacing w:after="0"/>
        <w:ind w:left="426" w:hanging="426"/>
        <w:rPr>
          <w:lang w:val="ru-RU"/>
        </w:rPr>
      </w:pPr>
      <w:r w:rsidRPr="003F6FDC">
        <w:rPr>
          <w:b/>
          <w:lang w:val="ru-RU"/>
        </w:rPr>
        <w:t>Корпус 10</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26 705,5 </w:t>
      </w:r>
      <w:proofErr w:type="spellStart"/>
      <w:r w:rsidRPr="003F6FDC">
        <w:rPr>
          <w:lang w:val="ru-RU"/>
        </w:rPr>
        <w:t>кв</w:t>
      </w:r>
      <w:proofErr w:type="gramStart"/>
      <w:r w:rsidRPr="003F6FDC">
        <w:rPr>
          <w:lang w:val="ru-RU"/>
        </w:rPr>
        <w:t>.м</w:t>
      </w:r>
      <w:proofErr w:type="spellEnd"/>
      <w:proofErr w:type="gramEnd"/>
      <w:r w:rsidRPr="003F6FDC">
        <w:rPr>
          <w:lang w:val="ru-RU"/>
        </w:rPr>
        <w:t xml:space="preserve">, поделено на 2 секции, 15-ти этажное с верхним техническим этажом, устраиваемого над частью здания, другая часть - неэксплуатируемая кровля. </w:t>
      </w:r>
    </w:p>
    <w:p w:rsidR="000A29E1" w:rsidRPr="003F6FDC" w:rsidRDefault="000A29E1" w:rsidP="000A29E1">
      <w:pPr>
        <w:numPr>
          <w:ilvl w:val="0"/>
          <w:numId w:val="21"/>
        </w:numPr>
        <w:tabs>
          <w:tab w:val="left" w:pos="851"/>
        </w:tabs>
        <w:spacing w:after="0"/>
        <w:ind w:left="426" w:hanging="426"/>
        <w:rPr>
          <w:lang w:val="ru-RU"/>
        </w:rPr>
      </w:pPr>
      <w:r w:rsidRPr="003F6FDC">
        <w:rPr>
          <w:b/>
          <w:lang w:val="ru-RU"/>
        </w:rPr>
        <w:t>Корпус 11</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32 065,5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15-ти этажное с верхним техническим этажом, устраиваемого над частью здания, другая часть - неэксплуатируемая кровля.</w:t>
      </w:r>
    </w:p>
    <w:p w:rsidR="000A29E1" w:rsidRPr="003F6FDC" w:rsidRDefault="000A29E1" w:rsidP="000A29E1">
      <w:pPr>
        <w:numPr>
          <w:ilvl w:val="0"/>
          <w:numId w:val="21"/>
        </w:numPr>
        <w:tabs>
          <w:tab w:val="left" w:pos="851"/>
        </w:tabs>
        <w:spacing w:after="0"/>
        <w:ind w:left="426" w:hanging="426"/>
        <w:rPr>
          <w:lang w:val="ru-RU"/>
        </w:rPr>
      </w:pPr>
      <w:r w:rsidRPr="003F6FDC">
        <w:rPr>
          <w:b/>
          <w:lang w:val="ru-RU"/>
        </w:rPr>
        <w:t>Корпус 12</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45 199,0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5 секций, 15-25-ти этажное с техническим 16-ым и верхним техническим этажом.</w:t>
      </w:r>
    </w:p>
    <w:p w:rsidR="000A29E1" w:rsidRPr="003F6FDC" w:rsidRDefault="000A29E1" w:rsidP="000A29E1">
      <w:pPr>
        <w:numPr>
          <w:ilvl w:val="0"/>
          <w:numId w:val="21"/>
        </w:numPr>
        <w:tabs>
          <w:tab w:val="left" w:pos="851"/>
        </w:tabs>
        <w:spacing w:after="0"/>
        <w:ind w:left="426" w:hanging="426"/>
        <w:rPr>
          <w:lang w:val="ru-RU"/>
        </w:rPr>
      </w:pPr>
      <w:proofErr w:type="gramStart"/>
      <w:r w:rsidRPr="003F6FDC">
        <w:rPr>
          <w:rFonts w:eastAsia="Times New Roman"/>
          <w:b/>
          <w:lang w:val="ru-RU" w:eastAsia="ru-RU" w:bidi="ar-SA"/>
        </w:rPr>
        <w:t>Подземная часть</w:t>
      </w:r>
      <w:r w:rsidRPr="003F6FDC">
        <w:rPr>
          <w:rFonts w:eastAsia="Times New Roman"/>
          <w:lang w:val="ru-RU" w:eastAsia="ru-RU" w:bidi="ar-SA"/>
        </w:rPr>
        <w:t xml:space="preserve"> – 3-уровневая, общей площадью 112 032 </w:t>
      </w:r>
      <w:proofErr w:type="spellStart"/>
      <w:r w:rsidRPr="003F6FDC">
        <w:rPr>
          <w:rFonts w:eastAsia="Times New Roman"/>
          <w:lang w:val="ru-RU" w:eastAsia="ru-RU" w:bidi="ar-SA"/>
        </w:rPr>
        <w:t>кв.м</w:t>
      </w:r>
      <w:proofErr w:type="spellEnd"/>
      <w:r w:rsidRPr="003F6FDC">
        <w:rPr>
          <w:rFonts w:eastAsia="Times New Roman"/>
          <w:lang w:val="ru-RU" w:eastAsia="ru-RU" w:bidi="ar-SA"/>
        </w:rPr>
        <w:t>., состоит из -1-го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-7,200), -2-го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-10,500), -3-го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-13,800), а также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-2,900) – под корпусом 7,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-3,900) – под корпусом 8,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9,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-2,700) – под корпусом 10,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11.</w:t>
      </w:r>
      <w:proofErr w:type="gramEnd"/>
    </w:p>
    <w:p w:rsidR="000A29E1" w:rsidRPr="003F6FDC" w:rsidRDefault="000A29E1" w:rsidP="000A29E1">
      <w:pPr>
        <w:spacing w:after="0"/>
        <w:rPr>
          <w:b/>
          <w:lang w:val="ru-RU"/>
        </w:rPr>
      </w:pPr>
    </w:p>
    <w:p w:rsidR="000A29E1" w:rsidRPr="003F6FDC" w:rsidRDefault="000A29E1" w:rsidP="000A29E1">
      <w:pPr>
        <w:spacing w:after="0"/>
        <w:rPr>
          <w:b/>
          <w:lang w:val="ru-RU"/>
        </w:rPr>
      </w:pPr>
      <w:r w:rsidRPr="003F6FDC">
        <w:rPr>
          <w:b/>
          <w:lang w:val="ru-RU"/>
        </w:rPr>
        <w:t>Конструктивные решения корпусов:</w:t>
      </w:r>
    </w:p>
    <w:p w:rsidR="000A29E1" w:rsidRPr="003F6FDC" w:rsidRDefault="000A29E1" w:rsidP="000A29E1">
      <w:pPr>
        <w:pStyle w:val="afc"/>
        <w:numPr>
          <w:ilvl w:val="0"/>
          <w:numId w:val="22"/>
        </w:numPr>
        <w:ind w:left="426" w:hanging="426"/>
        <w:rPr>
          <w:lang w:val="ru-RU"/>
        </w:rPr>
      </w:pPr>
      <w:r w:rsidRPr="003F6FDC">
        <w:rPr>
          <w:lang w:val="ru-RU"/>
        </w:rPr>
        <w:t xml:space="preserve">Конструктивная система - </w:t>
      </w:r>
      <w:proofErr w:type="spellStart"/>
      <w:r w:rsidRPr="003F6FDC">
        <w:rPr>
          <w:lang w:val="ru-RU"/>
        </w:rPr>
        <w:t>колонно</w:t>
      </w:r>
      <w:proofErr w:type="spellEnd"/>
      <w:r w:rsidRPr="003F6FDC">
        <w:rPr>
          <w:lang w:val="ru-RU"/>
        </w:rPr>
        <w:t>-стеновая (смешанная);</w:t>
      </w:r>
    </w:p>
    <w:p w:rsidR="000A29E1" w:rsidRPr="003F6FDC" w:rsidRDefault="000A29E1" w:rsidP="000A29E1">
      <w:pPr>
        <w:pStyle w:val="afc"/>
        <w:numPr>
          <w:ilvl w:val="0"/>
          <w:numId w:val="22"/>
        </w:numPr>
        <w:ind w:left="426" w:hanging="426"/>
        <w:rPr>
          <w:lang w:val="ru-RU"/>
        </w:rPr>
      </w:pPr>
      <w:r w:rsidRPr="003F6FDC">
        <w:rPr>
          <w:lang w:val="ru-RU"/>
        </w:rPr>
        <w:t>Несущие конструкции из монолитного железобетона;</w:t>
      </w:r>
    </w:p>
    <w:p w:rsidR="000A29E1" w:rsidRPr="003F6FDC" w:rsidRDefault="000A29E1" w:rsidP="000A29E1">
      <w:pPr>
        <w:pStyle w:val="afc"/>
        <w:numPr>
          <w:ilvl w:val="0"/>
          <w:numId w:val="22"/>
        </w:numPr>
        <w:ind w:left="426" w:hanging="426"/>
        <w:rPr>
          <w:lang w:val="ru-RU"/>
        </w:rPr>
      </w:pPr>
      <w:r w:rsidRPr="003F6FDC">
        <w:rPr>
          <w:lang w:val="ru-RU"/>
        </w:rPr>
        <w:t>Здания разделены деформационными швами на отдельные блоки разной этажности.</w:t>
      </w:r>
    </w:p>
    <w:p w:rsidR="000A29E1" w:rsidRPr="003F6FDC" w:rsidRDefault="000A29E1" w:rsidP="000A29E1">
      <w:pPr>
        <w:pStyle w:val="afc"/>
        <w:spacing w:after="0"/>
        <w:ind w:left="426" w:hanging="426"/>
        <w:rPr>
          <w:b/>
          <w:lang w:val="ru-RU"/>
        </w:rPr>
      </w:pPr>
      <w:r w:rsidRPr="003F6FDC">
        <w:rPr>
          <w:b/>
          <w:lang w:val="ru-RU"/>
        </w:rPr>
        <w:t>Подземная часть:</w:t>
      </w:r>
    </w:p>
    <w:p w:rsidR="000A29E1" w:rsidRPr="003F6FDC" w:rsidRDefault="000A29E1" w:rsidP="000A29E1">
      <w:pPr>
        <w:pStyle w:val="afc"/>
        <w:numPr>
          <w:ilvl w:val="0"/>
          <w:numId w:val="22"/>
        </w:numPr>
        <w:ind w:left="426" w:hanging="426"/>
        <w:rPr>
          <w:lang w:val="ru-RU"/>
        </w:rPr>
      </w:pPr>
      <w:r w:rsidRPr="003F6FDC">
        <w:rPr>
          <w:lang w:val="ru-RU"/>
        </w:rPr>
        <w:t>Фундаменты корпусов 6, 7, 9, 10 и 11 и вне зоны корпусов – свайные;</w:t>
      </w:r>
    </w:p>
    <w:p w:rsidR="000A29E1" w:rsidRPr="003F6FDC" w:rsidRDefault="000A29E1" w:rsidP="000A29E1">
      <w:pPr>
        <w:pStyle w:val="afc"/>
        <w:numPr>
          <w:ilvl w:val="0"/>
          <w:numId w:val="22"/>
        </w:numPr>
        <w:ind w:left="426" w:hanging="426"/>
        <w:rPr>
          <w:lang w:val="ru-RU"/>
        </w:rPr>
      </w:pPr>
      <w:r w:rsidRPr="003F6FDC">
        <w:rPr>
          <w:lang w:val="ru-RU"/>
        </w:rPr>
        <w:t>Фундаменты корпусов 8 и 12 – комбинированные свайно-плитные;</w:t>
      </w:r>
    </w:p>
    <w:p w:rsidR="000A29E1" w:rsidRPr="003F6FDC" w:rsidRDefault="000A29E1" w:rsidP="000A29E1">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w:t>
      </w:r>
    </w:p>
    <w:p w:rsidR="000A29E1" w:rsidRPr="003F6FDC" w:rsidRDefault="000A29E1" w:rsidP="000A29E1">
      <w:pPr>
        <w:pStyle w:val="afc"/>
        <w:numPr>
          <w:ilvl w:val="0"/>
          <w:numId w:val="22"/>
        </w:numPr>
        <w:ind w:left="426" w:hanging="426"/>
        <w:rPr>
          <w:lang w:val="ru-RU"/>
        </w:rPr>
      </w:pPr>
      <w:r w:rsidRPr="003F6FDC">
        <w:rPr>
          <w:lang w:val="ru-RU"/>
        </w:rPr>
        <w:t>Наружные стены – «стена в грунте» траншейного типа.</w:t>
      </w:r>
    </w:p>
    <w:p w:rsidR="000A29E1" w:rsidRPr="003F6FDC" w:rsidRDefault="000A29E1" w:rsidP="000A29E1">
      <w:pPr>
        <w:pStyle w:val="afc"/>
        <w:ind w:left="426" w:hanging="426"/>
        <w:rPr>
          <w:b/>
          <w:lang w:val="ru-RU"/>
        </w:rPr>
      </w:pPr>
      <w:r w:rsidRPr="003F6FDC">
        <w:rPr>
          <w:b/>
          <w:lang w:val="ru-RU"/>
        </w:rPr>
        <w:t>Надземная часть:</w:t>
      </w:r>
    </w:p>
    <w:p w:rsidR="000A29E1" w:rsidRPr="003F6FDC" w:rsidRDefault="000A29E1" w:rsidP="000A29E1">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 на отдельных участках по периметру плит - контурные балки;</w:t>
      </w:r>
    </w:p>
    <w:p w:rsidR="000A29E1" w:rsidRPr="003F6FDC" w:rsidRDefault="000A29E1" w:rsidP="000A29E1">
      <w:pPr>
        <w:pStyle w:val="afc"/>
        <w:numPr>
          <w:ilvl w:val="0"/>
          <w:numId w:val="22"/>
        </w:numPr>
        <w:ind w:left="426" w:hanging="426"/>
        <w:rPr>
          <w:lang w:val="ru-RU"/>
        </w:rPr>
      </w:pPr>
      <w:r w:rsidRPr="003F6FDC">
        <w:rPr>
          <w:lang w:val="ru-RU"/>
        </w:rPr>
        <w:lastRenderedPageBreak/>
        <w:t>Наружные стены – ненесущие из полнотелого кирпича, на отдельных участках - легкобетонные блоки.</w:t>
      </w:r>
    </w:p>
    <w:p w:rsidR="000A29E1" w:rsidRPr="003F6FDC" w:rsidRDefault="000A29E1" w:rsidP="000A29E1">
      <w:pPr>
        <w:spacing w:after="0"/>
        <w:rPr>
          <w:b/>
          <w:lang w:val="ru-RU"/>
        </w:rPr>
      </w:pPr>
      <w:r w:rsidRPr="003F6FDC">
        <w:rPr>
          <w:b/>
          <w:lang w:val="ru-RU"/>
        </w:rPr>
        <w:t xml:space="preserve">О классе </w:t>
      </w:r>
      <w:proofErr w:type="spellStart"/>
      <w:r w:rsidRPr="003F6FDC">
        <w:rPr>
          <w:b/>
          <w:lang w:val="ru-RU"/>
        </w:rPr>
        <w:t>энергоэффективности</w:t>
      </w:r>
      <w:proofErr w:type="spellEnd"/>
      <w:r w:rsidRPr="003F6FDC">
        <w:rPr>
          <w:b/>
          <w:lang w:val="ru-RU"/>
        </w:rPr>
        <w:t>:</w:t>
      </w:r>
    </w:p>
    <w:p w:rsidR="000A29E1" w:rsidRPr="003F6FDC" w:rsidRDefault="000A29E1" w:rsidP="000A29E1">
      <w:pPr>
        <w:spacing w:after="0"/>
        <w:rPr>
          <w:lang w:val="ru-RU"/>
        </w:rPr>
      </w:pPr>
      <w:r w:rsidRPr="003F6FDC">
        <w:rPr>
          <w:lang w:val="ru-RU"/>
        </w:rPr>
        <w:t>Класс энергетической эффективности</w:t>
      </w:r>
      <w:proofErr w:type="gramStart"/>
      <w:r w:rsidRPr="003F6FDC">
        <w:rPr>
          <w:lang w:val="ru-RU"/>
        </w:rPr>
        <w:t xml:space="preserve"> В</w:t>
      </w:r>
      <w:proofErr w:type="gramEnd"/>
      <w:r w:rsidRPr="003F6FDC">
        <w:rPr>
          <w:lang w:val="ru-RU"/>
        </w:rPr>
        <w:t xml:space="preserve"> (высокий) для корпуса 8 и В+ (повышенный) для корпусов с апартаментами.</w:t>
      </w:r>
    </w:p>
    <w:p w:rsidR="000A29E1" w:rsidRPr="003F6FDC" w:rsidRDefault="000A29E1" w:rsidP="000A29E1">
      <w:pPr>
        <w:spacing w:after="0"/>
        <w:rPr>
          <w:lang w:val="ru-RU"/>
        </w:rPr>
      </w:pPr>
    </w:p>
    <w:p w:rsidR="000A29E1" w:rsidRPr="003F6FDC" w:rsidRDefault="000A29E1" w:rsidP="000A29E1">
      <w:pPr>
        <w:spacing w:after="0"/>
        <w:jc w:val="center"/>
        <w:rPr>
          <w:b/>
          <w:lang w:val="ru-RU"/>
        </w:rPr>
      </w:pPr>
      <w:r w:rsidRPr="003F6FDC">
        <w:rPr>
          <w:b/>
          <w:bCs/>
          <w:lang w:val="ru-RU"/>
        </w:rPr>
        <w:t>2.</w:t>
      </w:r>
      <w:r w:rsidRPr="003F6FDC">
        <w:rPr>
          <w:b/>
          <w:lang w:val="ru-RU"/>
        </w:rPr>
        <w:t xml:space="preserve">  Описание передаваемого Апартамента</w:t>
      </w:r>
    </w:p>
    <w:p w:rsidR="000A29E1" w:rsidRPr="003F6FDC" w:rsidRDefault="000A29E1" w:rsidP="000A29E1">
      <w:pPr>
        <w:spacing w:after="0"/>
        <w:rPr>
          <w:lang w:val="ru-RU"/>
        </w:rPr>
      </w:pPr>
    </w:p>
    <w:p w:rsidR="000A29E1" w:rsidRPr="003F6FDC" w:rsidRDefault="000A29E1" w:rsidP="000A29E1">
      <w:pPr>
        <w:pStyle w:val="afc"/>
        <w:numPr>
          <w:ilvl w:val="1"/>
          <w:numId w:val="23"/>
        </w:numPr>
        <w:ind w:left="851" w:hanging="851"/>
        <w:rPr>
          <w:rFonts w:eastAsia="Times New Roman"/>
          <w:b/>
          <w:lang w:val="ru-RU" w:eastAsia="ru-RU"/>
        </w:rPr>
      </w:pPr>
      <w:r w:rsidRPr="003F6FDC">
        <w:rPr>
          <w:rFonts w:eastAsia="Times New Roman"/>
          <w:b/>
          <w:lang w:val="ru-RU" w:eastAsia="ru-RU"/>
        </w:rPr>
        <w:t>Общестроительные работы:</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Стены между апартаментами – монолитные и кирпичные в соответствии с проектом.</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перегородки не выполняются.</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Потолки – без отделки, высота «в чистоте» не менее 3,00 м.</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Отделка пола не выполняется.</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 xml:space="preserve">Окна - двухкамерные алюминиевые стеклопакеты с </w:t>
      </w:r>
      <w:proofErr w:type="spellStart"/>
      <w:r w:rsidRPr="003F6FDC">
        <w:rPr>
          <w:rFonts w:eastAsia="Times New Roman"/>
          <w:lang w:val="ru-RU" w:eastAsia="ru-RU"/>
        </w:rPr>
        <w:t>низкоэмиссионным</w:t>
      </w:r>
      <w:proofErr w:type="spellEnd"/>
      <w:r w:rsidRPr="003F6FDC">
        <w:rPr>
          <w:rFonts w:eastAsia="Times New Roman"/>
          <w:lang w:val="ru-RU" w:eastAsia="ru-RU"/>
        </w:rPr>
        <w:t xml:space="preserve"> покрытием.  Предусмотрено открывание окон.</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Подоконные плиты – не устанавливаются, под подоконные плиты выполняется черновая стяжка.</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Входная дверь – металлическая, с декоративной отделкой с наружной стороны.</w:t>
      </w:r>
    </w:p>
    <w:p w:rsidR="000A29E1" w:rsidRPr="003F6FDC"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двери - не устанавливаются.</w:t>
      </w:r>
    </w:p>
    <w:p w:rsidR="000A29E1" w:rsidRPr="00A608BF" w:rsidRDefault="000A29E1" w:rsidP="000A29E1">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Все последующие работы по доведению Апартамента до полной готовности</w:t>
      </w:r>
      <w:r w:rsidRPr="00A608BF">
        <w:rPr>
          <w:rFonts w:eastAsia="Times New Roman"/>
          <w:lang w:val="ru-RU" w:eastAsia="ru-RU"/>
        </w:rPr>
        <w:t xml:space="preserve"> выполняются Участником.</w:t>
      </w:r>
    </w:p>
    <w:p w:rsidR="000A29E1" w:rsidRPr="00653092" w:rsidRDefault="000A29E1" w:rsidP="000A29E1">
      <w:pPr>
        <w:spacing w:after="0"/>
        <w:ind w:left="567" w:hanging="567"/>
        <w:rPr>
          <w:rFonts w:eastAsia="Times New Roman"/>
          <w:lang w:val="ru-RU" w:eastAsia="ru-RU"/>
        </w:rPr>
      </w:pPr>
    </w:p>
    <w:p w:rsidR="000A29E1" w:rsidRDefault="000A29E1" w:rsidP="000A29E1">
      <w:pPr>
        <w:pStyle w:val="afc"/>
        <w:numPr>
          <w:ilvl w:val="1"/>
          <w:numId w:val="23"/>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0A29E1" w:rsidRPr="00A608BF" w:rsidRDefault="000A29E1" w:rsidP="000A29E1">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0A29E1" w:rsidRPr="00653092" w:rsidRDefault="000A29E1" w:rsidP="000A29E1">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0A29E1" w:rsidRPr="00653092" w:rsidRDefault="000A29E1" w:rsidP="000A29E1">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0A29E1" w:rsidRPr="00693A8F" w:rsidRDefault="000A29E1" w:rsidP="000A29E1">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0A29E1" w:rsidRPr="00653092" w:rsidRDefault="000A29E1" w:rsidP="000A29E1">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0A29E1" w:rsidRPr="00A608BF" w:rsidRDefault="000A29E1" w:rsidP="000A29E1">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0A29E1" w:rsidRPr="00653092" w:rsidRDefault="000A29E1" w:rsidP="000A29E1">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0A29E1" w:rsidRPr="00653092" w:rsidRDefault="000A29E1" w:rsidP="000A29E1">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0A29E1" w:rsidRPr="00A608BF" w:rsidRDefault="000A29E1" w:rsidP="000A29E1">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0A29E1" w:rsidRPr="00653092" w:rsidRDefault="000A29E1" w:rsidP="000A29E1">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0A29E1" w:rsidRPr="00653092" w:rsidRDefault="000A29E1" w:rsidP="000A29E1">
      <w:pPr>
        <w:spacing w:after="0"/>
        <w:rPr>
          <w:rFonts w:eastAsia="Times New Roman"/>
          <w:lang w:val="ru-RU" w:eastAsia="ru-RU"/>
        </w:rPr>
      </w:pPr>
    </w:p>
    <w:p w:rsidR="000A29E1" w:rsidRPr="00A608BF" w:rsidRDefault="000A29E1" w:rsidP="000A29E1">
      <w:pPr>
        <w:pStyle w:val="afc"/>
        <w:numPr>
          <w:ilvl w:val="1"/>
          <w:numId w:val="23"/>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0A29E1" w:rsidRPr="00A608BF" w:rsidRDefault="000A29E1" w:rsidP="000A29E1">
      <w:pPr>
        <w:pStyle w:val="afc"/>
        <w:numPr>
          <w:ilvl w:val="2"/>
          <w:numId w:val="23"/>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0A29E1" w:rsidRPr="00653092" w:rsidRDefault="000A29E1" w:rsidP="000A29E1">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0A29E1" w:rsidRPr="00653092" w:rsidRDefault="000A29E1" w:rsidP="000A29E1">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0A29E1" w:rsidRPr="00653092" w:rsidRDefault="000A29E1" w:rsidP="000A29E1">
      <w:pPr>
        <w:rPr>
          <w:rFonts w:eastAsia="Times New Roman"/>
          <w:lang w:val="ru-RU" w:eastAsia="ru-RU"/>
        </w:rPr>
      </w:pPr>
      <w:r w:rsidRPr="00653092">
        <w:rPr>
          <w:rFonts w:eastAsia="Times New Roman"/>
          <w:lang w:val="ru-RU" w:eastAsia="ru-RU"/>
        </w:rPr>
        <w:t>Плиты не поставляются и не устанавливаются.</w:t>
      </w:r>
    </w:p>
    <w:p w:rsidR="000A29E1" w:rsidRPr="00A608BF" w:rsidRDefault="000A29E1" w:rsidP="000A29E1">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0A29E1" w:rsidRPr="00A608BF" w:rsidRDefault="000A29E1" w:rsidP="000A29E1">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0A29E1" w:rsidRPr="00653092" w:rsidRDefault="000A29E1" w:rsidP="000A29E1">
      <w:pPr>
        <w:spacing w:after="0"/>
        <w:rPr>
          <w:rFonts w:eastAsia="Times New Roman"/>
          <w:lang w:val="ru-RU" w:eastAsia="ru-RU"/>
        </w:rPr>
      </w:pPr>
    </w:p>
    <w:p w:rsidR="000A29E1" w:rsidRPr="00A608BF" w:rsidRDefault="000A29E1" w:rsidP="000A29E1">
      <w:pPr>
        <w:pStyle w:val="afc"/>
        <w:numPr>
          <w:ilvl w:val="1"/>
          <w:numId w:val="23"/>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0A29E1" w:rsidRPr="00653092" w:rsidRDefault="000A29E1" w:rsidP="000A29E1">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0A29E1" w:rsidRPr="00653092" w:rsidRDefault="000A29E1" w:rsidP="000A29E1">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0A29E1" w:rsidRPr="00653092" w:rsidRDefault="000A29E1" w:rsidP="000A29E1">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0A29E1" w:rsidRPr="00653092" w:rsidRDefault="000A29E1" w:rsidP="000A29E1">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0A29E1" w:rsidRPr="00653092" w:rsidTr="003552CA">
        <w:trPr>
          <w:trHeight w:val="530"/>
        </w:trPr>
        <w:tc>
          <w:tcPr>
            <w:tcW w:w="1843" w:type="dxa"/>
          </w:tcPr>
          <w:p w:rsidR="000A29E1" w:rsidRPr="00653092" w:rsidRDefault="000A29E1" w:rsidP="003552CA">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0A29E1" w:rsidRPr="00653092" w:rsidRDefault="000A29E1" w:rsidP="003552CA">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0A29E1" w:rsidRPr="00653092" w:rsidRDefault="000A29E1" w:rsidP="003552CA">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0A29E1" w:rsidRPr="00653092" w:rsidRDefault="000A29E1" w:rsidP="003552CA">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0A29E1" w:rsidRPr="003F6FDC" w:rsidTr="003552CA">
        <w:trPr>
          <w:trHeight w:val="1261"/>
        </w:trPr>
        <w:tc>
          <w:tcPr>
            <w:tcW w:w="1843"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0A29E1" w:rsidRPr="00653092" w:rsidRDefault="000A29E1" w:rsidP="003552CA">
            <w:pPr>
              <w:jc w:val="left"/>
              <w:rPr>
                <w:rFonts w:hAnsi="Times New Roman"/>
                <w:sz w:val="22"/>
                <w:szCs w:val="22"/>
                <w:lang w:val="ru-RU"/>
              </w:rPr>
            </w:pPr>
          </w:p>
        </w:tc>
        <w:tc>
          <w:tcPr>
            <w:tcW w:w="2268"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0A29E1" w:rsidRPr="003F6FDC" w:rsidTr="003552CA">
        <w:trPr>
          <w:trHeight w:val="1265"/>
        </w:trPr>
        <w:tc>
          <w:tcPr>
            <w:tcW w:w="1843"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0A29E1" w:rsidRPr="00653092" w:rsidRDefault="000A29E1" w:rsidP="003552CA">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0A29E1" w:rsidRPr="003F6FDC" w:rsidTr="003552CA">
        <w:trPr>
          <w:trHeight w:val="983"/>
        </w:trPr>
        <w:tc>
          <w:tcPr>
            <w:tcW w:w="1843" w:type="dxa"/>
          </w:tcPr>
          <w:p w:rsidR="000A29E1" w:rsidRPr="00653092" w:rsidRDefault="000A29E1" w:rsidP="003552CA">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0A29E1" w:rsidRPr="00653092" w:rsidRDefault="000A29E1" w:rsidP="003552CA">
            <w:pPr>
              <w:rPr>
                <w:rFonts w:hAnsi="Times New Roman"/>
                <w:sz w:val="22"/>
                <w:szCs w:val="22"/>
              </w:rPr>
            </w:pPr>
          </w:p>
        </w:tc>
        <w:tc>
          <w:tcPr>
            <w:tcW w:w="2268"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0A29E1" w:rsidRPr="00653092" w:rsidTr="003552CA">
        <w:trPr>
          <w:trHeight w:val="710"/>
        </w:trPr>
        <w:tc>
          <w:tcPr>
            <w:tcW w:w="1843" w:type="dxa"/>
          </w:tcPr>
          <w:p w:rsidR="000A29E1" w:rsidRPr="00653092" w:rsidRDefault="000A29E1" w:rsidP="003552CA">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0A29E1" w:rsidRPr="00653092" w:rsidRDefault="000A29E1"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0A29E1" w:rsidRPr="00653092" w:rsidRDefault="000A29E1"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0A29E1" w:rsidRPr="00581FF6" w:rsidTr="003552CA">
        <w:trPr>
          <w:trHeight w:val="955"/>
        </w:trPr>
        <w:tc>
          <w:tcPr>
            <w:tcW w:w="1843" w:type="dxa"/>
          </w:tcPr>
          <w:p w:rsidR="000A29E1" w:rsidRPr="00653092" w:rsidRDefault="000A29E1" w:rsidP="003552CA">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0A29E1" w:rsidRPr="00653092" w:rsidRDefault="000A29E1"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0A29E1" w:rsidRPr="00653092" w:rsidRDefault="000A29E1" w:rsidP="003552CA">
            <w:pPr>
              <w:jc w:val="left"/>
              <w:rPr>
                <w:rFonts w:hAnsi="Times New Roman"/>
                <w:sz w:val="22"/>
                <w:szCs w:val="22"/>
              </w:rPr>
            </w:pPr>
          </w:p>
        </w:tc>
        <w:tc>
          <w:tcPr>
            <w:tcW w:w="2268" w:type="dxa"/>
          </w:tcPr>
          <w:p w:rsidR="000A29E1" w:rsidRPr="00653092" w:rsidRDefault="000A29E1" w:rsidP="003552CA">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0A29E1" w:rsidRPr="00581FF6" w:rsidRDefault="000A29E1"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0A29E1" w:rsidRDefault="000A29E1" w:rsidP="000A29E1">
      <w:pPr>
        <w:rPr>
          <w:lang w:val="ru-RU"/>
        </w:rPr>
      </w:pPr>
    </w:p>
    <w:p w:rsidR="00A149AA" w:rsidRDefault="00A149AA" w:rsidP="00A149AA">
      <w:pPr>
        <w:rPr>
          <w:lang w:val="ru-RU"/>
        </w:rPr>
      </w:pPr>
    </w:p>
    <w:bookmarkEnd w:id="50"/>
    <w:bookmarkEnd w:id="51"/>
    <w:p w:rsidR="00DD306F" w:rsidRDefault="00DD306F" w:rsidP="003C2DF4">
      <w:pPr>
        <w:pStyle w:val="a0"/>
        <w:spacing w:after="0"/>
        <w:jc w:val="center"/>
        <w:rPr>
          <w:b/>
          <w:lang w:val="ru-RU" w:eastAsia="zh-CN"/>
        </w:rPr>
      </w:pPr>
    </w:p>
    <w:p w:rsidR="0061739D" w:rsidRPr="00653092" w:rsidRDefault="0061739D" w:rsidP="003C2DF4">
      <w:pPr>
        <w:pStyle w:val="a0"/>
        <w:spacing w:after="0"/>
        <w:jc w:val="center"/>
        <w:rPr>
          <w:b/>
          <w:lang w:val="ru-RU" w:eastAsia="zh-CN"/>
        </w:rPr>
      </w:pPr>
      <w:r w:rsidRPr="00653092">
        <w:rPr>
          <w:b/>
          <w:lang w:val="ru-RU" w:eastAsia="zh-CN"/>
        </w:rPr>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ЗАКРЫТОЕ 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дома,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w:t>
      </w:r>
      <w:r w:rsidR="00C97D3B">
        <w:rPr>
          <w:lang w:val="ru-RU" w:bidi="ar-SA"/>
        </w:rPr>
        <w:t xml:space="preserve"> предусмотренные Приложением № 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A149AA">
      <w:pPr>
        <w:spacing w:after="200" w:line="276" w:lineRule="auto"/>
        <w:jc w:val="left"/>
        <w:rPr>
          <w:b/>
          <w:lang w:val="ru-RU" w:bidi="ar-SA"/>
        </w:rPr>
      </w:pPr>
      <w:r w:rsidRPr="00653092">
        <w:rPr>
          <w:b/>
          <w:lang w:val="ru-RU" w:bidi="ar-SA"/>
        </w:rPr>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0A29E1" w:rsidTr="00C97EFA">
        <w:trPr>
          <w:trHeight w:val="282"/>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A149AA" w:rsidP="00F626AE">
            <w:pPr>
              <w:spacing w:after="0"/>
              <w:jc w:val="left"/>
              <w:rPr>
                <w:b/>
                <w:sz w:val="22"/>
                <w:szCs w:val="22"/>
                <w:lang w:val="ru-RU" w:bidi="ar-SA"/>
              </w:rPr>
            </w:pPr>
            <w:r w:rsidRPr="00C97EFA">
              <w:rPr>
                <w:b/>
                <w:sz w:val="22"/>
                <w:szCs w:val="22"/>
                <w:lang w:val="ru-RU" w:bidi="ar-SA"/>
              </w:rPr>
              <w:t>Закрытое акционерное общество «Управляющая компания «Динамо»</w:t>
            </w:r>
          </w:p>
        </w:tc>
      </w:tr>
      <w:tr w:rsidR="00A149AA" w:rsidRPr="005E534D" w:rsidTr="00C97EFA">
        <w:trPr>
          <w:trHeight w:val="190"/>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C97EFA">
            <w:pPr>
              <w:spacing w:after="0"/>
              <w:jc w:val="left"/>
              <w:rPr>
                <w:sz w:val="22"/>
                <w:szCs w:val="22"/>
                <w:lang w:val="ru-RU" w:bidi="ar-SA"/>
              </w:rPr>
            </w:pPr>
            <w:r w:rsidRPr="00C97EFA">
              <w:rPr>
                <w:sz w:val="22"/>
                <w:szCs w:val="22"/>
                <w:lang w:val="ru-RU" w:bidi="ar-SA"/>
              </w:rPr>
              <w:t>125047, Российская Федерация, город Москва, ул</w:t>
            </w:r>
            <w:r w:rsidR="00C97EFA">
              <w:rPr>
                <w:sz w:val="22"/>
                <w:szCs w:val="22"/>
                <w:lang w:val="ru-RU" w:bidi="ar-SA"/>
              </w:rPr>
              <w:t>.</w:t>
            </w:r>
            <w:r w:rsidRPr="00C97EFA">
              <w:rPr>
                <w:sz w:val="22"/>
                <w:szCs w:val="22"/>
                <w:lang w:val="ru-RU" w:bidi="ar-SA"/>
              </w:rPr>
              <w:t xml:space="preserve"> Лесная, д</w:t>
            </w:r>
            <w:r w:rsidR="00C97EFA">
              <w:rPr>
                <w:sz w:val="22"/>
                <w:szCs w:val="22"/>
                <w:lang w:val="ru-RU" w:bidi="ar-SA"/>
              </w:rPr>
              <w:t xml:space="preserve">. </w:t>
            </w:r>
            <w:r w:rsidRPr="00C97EFA">
              <w:rPr>
                <w:sz w:val="22"/>
                <w:szCs w:val="22"/>
                <w:lang w:val="ru-RU" w:bidi="ar-SA"/>
              </w:rPr>
              <w:t>6</w:t>
            </w:r>
          </w:p>
        </w:tc>
      </w:tr>
      <w:tr w:rsidR="00A149AA" w:rsidRPr="000A29E1"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A05473">
            <w:pPr>
              <w:spacing w:after="0"/>
              <w:jc w:val="left"/>
              <w:rPr>
                <w:sz w:val="22"/>
                <w:szCs w:val="22"/>
                <w:lang w:val="ru-RU" w:bidi="ar-SA"/>
              </w:rPr>
            </w:pPr>
            <w:r w:rsidRPr="00C97EFA">
              <w:rPr>
                <w:sz w:val="22"/>
                <w:szCs w:val="22"/>
                <w:lang w:val="ru-RU" w:bidi="ar-SA"/>
              </w:rPr>
              <w:t>125167, Российская Федерация,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A05473">
              <w:rPr>
                <w:sz w:val="22"/>
                <w:szCs w:val="22"/>
                <w:lang w:val="ru-RU" w:bidi="ar-SA"/>
              </w:rPr>
              <w:t>корп. 13</w:t>
            </w:r>
            <w:r w:rsidRPr="00C97EFA">
              <w:rPr>
                <w:sz w:val="22"/>
                <w:szCs w:val="22"/>
                <w:lang w:val="ru-RU" w:bidi="ar-SA"/>
              </w:rPr>
              <w:t>.</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807AE0"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807AE0">
              <w:rPr>
                <w:sz w:val="22"/>
                <w:szCs w:val="22"/>
                <w:lang w:val="ru-RU" w:bidi="ar-SA"/>
              </w:rPr>
              <w:t xml:space="preserve"> (ПАО)</w:t>
            </w:r>
          </w:p>
        </w:tc>
      </w:tr>
    </w:tbl>
    <w:p w:rsidR="00A149AA" w:rsidRDefault="00A149AA" w:rsidP="00A149AA">
      <w:pPr>
        <w:spacing w:after="20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0A29E1"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0A29E1"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Pr="00653092" w:rsidRDefault="00A149AA"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55062A" w:rsidP="0055062A">
            <w:pPr>
              <w:spacing w:after="0"/>
              <w:jc w:val="center"/>
              <w:rPr>
                <w:b/>
                <w:sz w:val="22"/>
                <w:szCs w:val="22"/>
                <w:lang w:val="ru-RU" w:bidi="ar-SA"/>
              </w:rPr>
            </w:pPr>
            <w:r w:rsidRPr="0055062A">
              <w:rPr>
                <w:b/>
                <w:sz w:val="22"/>
                <w:szCs w:val="22"/>
                <w:highlight w:val="yellow"/>
                <w:lang w:val="ru-RU" w:bidi="ar-SA"/>
              </w:rPr>
              <w:t>ФИО н/</w:t>
            </w:r>
            <w:proofErr w:type="gramStart"/>
            <w:r w:rsidRPr="0055062A">
              <w:rPr>
                <w:b/>
                <w:sz w:val="22"/>
                <w:szCs w:val="22"/>
                <w:highlight w:val="yellow"/>
                <w:lang w:val="ru-RU" w:bidi="ar-SA"/>
              </w:rPr>
              <w:t>летнего</w:t>
            </w:r>
            <w:proofErr w:type="gramEnd"/>
            <w:r w:rsidRPr="0055062A">
              <w:rPr>
                <w:b/>
                <w:sz w:val="22"/>
                <w:szCs w:val="22"/>
                <w:highlight w:val="yellow"/>
                <w:lang w:val="ru-RU" w:bidi="ar-SA"/>
              </w:rPr>
              <w:t xml:space="preserve"> полностью</w:t>
            </w:r>
          </w:p>
        </w:tc>
      </w:tr>
      <w:tr w:rsidR="00A149AA" w:rsidRPr="00935E93"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063A67" w:rsidRDefault="00A149AA" w:rsidP="00F626AE">
            <w:pPr>
              <w:spacing w:after="0" w:line="276" w:lineRule="auto"/>
              <w:jc w:val="center"/>
              <w:rPr>
                <w:b/>
                <w:sz w:val="22"/>
                <w:szCs w:val="22"/>
                <w:lang w:val="ru-RU"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75A" w:rsidRDefault="0083475A" w:rsidP="00C434F0">
      <w:pPr>
        <w:spacing w:after="0"/>
      </w:pPr>
      <w:r>
        <w:separator/>
      </w:r>
    </w:p>
  </w:endnote>
  <w:endnote w:type="continuationSeparator" w:id="0">
    <w:p w:rsidR="0083475A" w:rsidRDefault="0083475A"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EndPr/>
    <w:sdtContent>
      <w:p w:rsidR="00201808" w:rsidRDefault="00201808">
        <w:pPr>
          <w:pStyle w:val="ad"/>
          <w:jc w:val="center"/>
        </w:pPr>
        <w:r>
          <w:fldChar w:fldCharType="begin"/>
        </w:r>
        <w:r>
          <w:instrText>PAGE   \* MERGEFORMAT</w:instrText>
        </w:r>
        <w:r>
          <w:fldChar w:fldCharType="separate"/>
        </w:r>
        <w:r w:rsidR="00A44271" w:rsidRPr="00A44271">
          <w:rPr>
            <w:noProof/>
            <w:lang w:val="ru-RU"/>
          </w:rPr>
          <w:t>28</w:t>
        </w:r>
        <w:r>
          <w:fldChar w:fldCharType="end"/>
        </w:r>
      </w:p>
    </w:sdtContent>
  </w:sdt>
  <w:p w:rsidR="00201808" w:rsidRDefault="00201808">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EndPr/>
    <w:sdtContent>
      <w:p w:rsidR="00201808" w:rsidRDefault="00201808">
        <w:pPr>
          <w:pStyle w:val="ad"/>
          <w:jc w:val="center"/>
        </w:pPr>
        <w:r>
          <w:fldChar w:fldCharType="begin"/>
        </w:r>
        <w:r>
          <w:instrText>PAGE   \* MERGEFORMAT</w:instrText>
        </w:r>
        <w:r>
          <w:fldChar w:fldCharType="separate"/>
        </w:r>
        <w:r w:rsidR="00A44271" w:rsidRPr="00A44271">
          <w:rPr>
            <w:noProof/>
            <w:lang w:val="ru-RU"/>
          </w:rPr>
          <w:t>1</w:t>
        </w:r>
        <w:r>
          <w:fldChar w:fldCharType="end"/>
        </w:r>
      </w:p>
    </w:sdtContent>
  </w:sdt>
  <w:p w:rsidR="00201808" w:rsidRDefault="0020180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75A" w:rsidRDefault="0083475A" w:rsidP="00C434F0">
      <w:pPr>
        <w:spacing w:after="0"/>
      </w:pPr>
      <w:r>
        <w:separator/>
      </w:r>
    </w:p>
  </w:footnote>
  <w:footnote w:type="continuationSeparator" w:id="0">
    <w:p w:rsidR="0083475A" w:rsidRDefault="0083475A"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201808" w:rsidTr="009F7411">
      <w:trPr>
        <w:trHeight w:hRule="exact" w:val="284"/>
      </w:trPr>
      <w:tc>
        <w:tcPr>
          <w:tcW w:w="5000" w:type="pct"/>
        </w:tcPr>
        <w:p w:rsidR="00201808" w:rsidRPr="00194A81" w:rsidRDefault="00201808" w:rsidP="002E537E">
          <w:pPr>
            <w:pStyle w:val="DraftDate"/>
            <w:ind w:right="90"/>
          </w:pPr>
        </w:p>
      </w:tc>
    </w:tr>
  </w:tbl>
  <w:p w:rsidR="00201808" w:rsidRDefault="00201808">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19">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0">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1">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2">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3">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4">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3"/>
  </w:num>
  <w:num w:numId="6">
    <w:abstractNumId w:val="16"/>
  </w:num>
  <w:num w:numId="7">
    <w:abstractNumId w:val="3"/>
  </w:num>
  <w:num w:numId="8">
    <w:abstractNumId w:val="21"/>
  </w:num>
  <w:num w:numId="9">
    <w:abstractNumId w:val="19"/>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0"/>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17"/>
  </w:num>
  <w:num w:numId="2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4E1C"/>
    <w:rsid w:val="00034E7D"/>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A67"/>
    <w:rsid w:val="00063F93"/>
    <w:rsid w:val="00064BBC"/>
    <w:rsid w:val="00065023"/>
    <w:rsid w:val="00065F8A"/>
    <w:rsid w:val="00067538"/>
    <w:rsid w:val="0006783F"/>
    <w:rsid w:val="00070006"/>
    <w:rsid w:val="0007595C"/>
    <w:rsid w:val="0007618A"/>
    <w:rsid w:val="00080D91"/>
    <w:rsid w:val="000819A9"/>
    <w:rsid w:val="00082260"/>
    <w:rsid w:val="00083F67"/>
    <w:rsid w:val="0008460F"/>
    <w:rsid w:val="0008515E"/>
    <w:rsid w:val="0009028D"/>
    <w:rsid w:val="00091406"/>
    <w:rsid w:val="00091414"/>
    <w:rsid w:val="00093481"/>
    <w:rsid w:val="000A0D85"/>
    <w:rsid w:val="000A12CE"/>
    <w:rsid w:val="000A247C"/>
    <w:rsid w:val="000A29E1"/>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937"/>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4068F"/>
    <w:rsid w:val="00141884"/>
    <w:rsid w:val="001424BA"/>
    <w:rsid w:val="001443B1"/>
    <w:rsid w:val="001470A3"/>
    <w:rsid w:val="00150619"/>
    <w:rsid w:val="001508DE"/>
    <w:rsid w:val="001557B3"/>
    <w:rsid w:val="00155845"/>
    <w:rsid w:val="00155D7A"/>
    <w:rsid w:val="0016068E"/>
    <w:rsid w:val="001606FC"/>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1808"/>
    <w:rsid w:val="0020294F"/>
    <w:rsid w:val="0020510A"/>
    <w:rsid w:val="0020569E"/>
    <w:rsid w:val="002066C3"/>
    <w:rsid w:val="0021075B"/>
    <w:rsid w:val="00210ACD"/>
    <w:rsid w:val="00213608"/>
    <w:rsid w:val="00213955"/>
    <w:rsid w:val="002154AC"/>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6183B"/>
    <w:rsid w:val="00261884"/>
    <w:rsid w:val="00263AE6"/>
    <w:rsid w:val="00264CEC"/>
    <w:rsid w:val="002701B0"/>
    <w:rsid w:val="00270849"/>
    <w:rsid w:val="002708A6"/>
    <w:rsid w:val="00270D41"/>
    <w:rsid w:val="00272F1E"/>
    <w:rsid w:val="00273850"/>
    <w:rsid w:val="002767D5"/>
    <w:rsid w:val="00277170"/>
    <w:rsid w:val="00277593"/>
    <w:rsid w:val="0028084A"/>
    <w:rsid w:val="00282C53"/>
    <w:rsid w:val="00282CDF"/>
    <w:rsid w:val="00283D40"/>
    <w:rsid w:val="00287B8C"/>
    <w:rsid w:val="002909A4"/>
    <w:rsid w:val="00290F91"/>
    <w:rsid w:val="002926D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536F0"/>
    <w:rsid w:val="0035750F"/>
    <w:rsid w:val="00357CE6"/>
    <w:rsid w:val="00361481"/>
    <w:rsid w:val="00361EE1"/>
    <w:rsid w:val="00365FF0"/>
    <w:rsid w:val="00366A6B"/>
    <w:rsid w:val="00366B1D"/>
    <w:rsid w:val="00373E9D"/>
    <w:rsid w:val="003744B6"/>
    <w:rsid w:val="0037506F"/>
    <w:rsid w:val="00376A2D"/>
    <w:rsid w:val="00376BF2"/>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6134"/>
    <w:rsid w:val="00406B84"/>
    <w:rsid w:val="00410DEF"/>
    <w:rsid w:val="004124D3"/>
    <w:rsid w:val="00415671"/>
    <w:rsid w:val="00415B15"/>
    <w:rsid w:val="00416BCD"/>
    <w:rsid w:val="00417F8F"/>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3312"/>
    <w:rsid w:val="00473EDB"/>
    <w:rsid w:val="00475459"/>
    <w:rsid w:val="0047661E"/>
    <w:rsid w:val="004803E7"/>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B736A"/>
    <w:rsid w:val="004C117A"/>
    <w:rsid w:val="004C244B"/>
    <w:rsid w:val="004C6AF3"/>
    <w:rsid w:val="004C6CE4"/>
    <w:rsid w:val="004C7C3B"/>
    <w:rsid w:val="004D042A"/>
    <w:rsid w:val="004D3B52"/>
    <w:rsid w:val="004D3B81"/>
    <w:rsid w:val="004D3CB8"/>
    <w:rsid w:val="004D4025"/>
    <w:rsid w:val="004D7722"/>
    <w:rsid w:val="004E2BCC"/>
    <w:rsid w:val="004E3B7C"/>
    <w:rsid w:val="004E3EA8"/>
    <w:rsid w:val="004E41EA"/>
    <w:rsid w:val="004E7A95"/>
    <w:rsid w:val="004F10B3"/>
    <w:rsid w:val="004F12DC"/>
    <w:rsid w:val="004F485C"/>
    <w:rsid w:val="00500FFB"/>
    <w:rsid w:val="00501262"/>
    <w:rsid w:val="00510C71"/>
    <w:rsid w:val="00520B79"/>
    <w:rsid w:val="0052463F"/>
    <w:rsid w:val="005255B7"/>
    <w:rsid w:val="005313C8"/>
    <w:rsid w:val="00533453"/>
    <w:rsid w:val="00537D77"/>
    <w:rsid w:val="00541356"/>
    <w:rsid w:val="00544B3B"/>
    <w:rsid w:val="00544EDB"/>
    <w:rsid w:val="00547F04"/>
    <w:rsid w:val="0055062A"/>
    <w:rsid w:val="0055085D"/>
    <w:rsid w:val="00553C02"/>
    <w:rsid w:val="0055412E"/>
    <w:rsid w:val="005554A4"/>
    <w:rsid w:val="005557CC"/>
    <w:rsid w:val="00555F6C"/>
    <w:rsid w:val="00556543"/>
    <w:rsid w:val="00556D9D"/>
    <w:rsid w:val="0056183A"/>
    <w:rsid w:val="00564DB7"/>
    <w:rsid w:val="00565E56"/>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29E0"/>
    <w:rsid w:val="005F3D36"/>
    <w:rsid w:val="005F44B9"/>
    <w:rsid w:val="005F56E0"/>
    <w:rsid w:val="005F6AAB"/>
    <w:rsid w:val="005F6BEB"/>
    <w:rsid w:val="005F7492"/>
    <w:rsid w:val="005F7E81"/>
    <w:rsid w:val="0060126D"/>
    <w:rsid w:val="006028EC"/>
    <w:rsid w:val="006060D7"/>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69E6"/>
    <w:rsid w:val="00644D77"/>
    <w:rsid w:val="00647322"/>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2925"/>
    <w:rsid w:val="00693A8F"/>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389C"/>
    <w:rsid w:val="006D3B5E"/>
    <w:rsid w:val="006D3FE6"/>
    <w:rsid w:val="006D529A"/>
    <w:rsid w:val="006D5479"/>
    <w:rsid w:val="006E18BF"/>
    <w:rsid w:val="006E190C"/>
    <w:rsid w:val="006E244B"/>
    <w:rsid w:val="006E2AD6"/>
    <w:rsid w:val="006E45DE"/>
    <w:rsid w:val="006E5C0F"/>
    <w:rsid w:val="006E6036"/>
    <w:rsid w:val="006F2994"/>
    <w:rsid w:val="006F6127"/>
    <w:rsid w:val="00700E3B"/>
    <w:rsid w:val="00700EA5"/>
    <w:rsid w:val="00701FBE"/>
    <w:rsid w:val="00702037"/>
    <w:rsid w:val="007030D9"/>
    <w:rsid w:val="00704D1A"/>
    <w:rsid w:val="00704E70"/>
    <w:rsid w:val="00705202"/>
    <w:rsid w:val="00706222"/>
    <w:rsid w:val="007108CC"/>
    <w:rsid w:val="00710BCF"/>
    <w:rsid w:val="0071269A"/>
    <w:rsid w:val="00721154"/>
    <w:rsid w:val="0072119E"/>
    <w:rsid w:val="00721625"/>
    <w:rsid w:val="00724579"/>
    <w:rsid w:val="007253C2"/>
    <w:rsid w:val="00725836"/>
    <w:rsid w:val="00727573"/>
    <w:rsid w:val="00730C0C"/>
    <w:rsid w:val="00730F03"/>
    <w:rsid w:val="007323D0"/>
    <w:rsid w:val="00732AFD"/>
    <w:rsid w:val="00733CD6"/>
    <w:rsid w:val="00733E81"/>
    <w:rsid w:val="00735418"/>
    <w:rsid w:val="007405EA"/>
    <w:rsid w:val="00742101"/>
    <w:rsid w:val="00743D91"/>
    <w:rsid w:val="007440D1"/>
    <w:rsid w:val="00750794"/>
    <w:rsid w:val="00750DE4"/>
    <w:rsid w:val="00752521"/>
    <w:rsid w:val="00752734"/>
    <w:rsid w:val="00752CF8"/>
    <w:rsid w:val="00752F63"/>
    <w:rsid w:val="00756895"/>
    <w:rsid w:val="00756EB9"/>
    <w:rsid w:val="00757998"/>
    <w:rsid w:val="007620A7"/>
    <w:rsid w:val="00763E45"/>
    <w:rsid w:val="00764478"/>
    <w:rsid w:val="007646B2"/>
    <w:rsid w:val="00765922"/>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3103"/>
    <w:rsid w:val="007A3FB2"/>
    <w:rsid w:val="007A6B61"/>
    <w:rsid w:val="007B0AF7"/>
    <w:rsid w:val="007B0E3A"/>
    <w:rsid w:val="007B29F8"/>
    <w:rsid w:val="007B36D8"/>
    <w:rsid w:val="007B3B97"/>
    <w:rsid w:val="007B5F31"/>
    <w:rsid w:val="007B6467"/>
    <w:rsid w:val="007C1323"/>
    <w:rsid w:val="007C513C"/>
    <w:rsid w:val="007C7A8F"/>
    <w:rsid w:val="007D15D6"/>
    <w:rsid w:val="007D728D"/>
    <w:rsid w:val="007D7646"/>
    <w:rsid w:val="007D78E1"/>
    <w:rsid w:val="007D7AD3"/>
    <w:rsid w:val="007E0D64"/>
    <w:rsid w:val="007E1091"/>
    <w:rsid w:val="007E1123"/>
    <w:rsid w:val="007E3CB8"/>
    <w:rsid w:val="007E3D43"/>
    <w:rsid w:val="007E41F9"/>
    <w:rsid w:val="007E5309"/>
    <w:rsid w:val="007F2DD7"/>
    <w:rsid w:val="007F493B"/>
    <w:rsid w:val="007F4F1E"/>
    <w:rsid w:val="007F6DCF"/>
    <w:rsid w:val="007F7796"/>
    <w:rsid w:val="007F7D96"/>
    <w:rsid w:val="00800108"/>
    <w:rsid w:val="00801ED1"/>
    <w:rsid w:val="00805255"/>
    <w:rsid w:val="00805726"/>
    <w:rsid w:val="00805808"/>
    <w:rsid w:val="00806FEE"/>
    <w:rsid w:val="00807359"/>
    <w:rsid w:val="00807AE0"/>
    <w:rsid w:val="00815132"/>
    <w:rsid w:val="008153F3"/>
    <w:rsid w:val="00816C7D"/>
    <w:rsid w:val="008203ED"/>
    <w:rsid w:val="00821284"/>
    <w:rsid w:val="00826C8E"/>
    <w:rsid w:val="008279AD"/>
    <w:rsid w:val="00831DCC"/>
    <w:rsid w:val="008339DD"/>
    <w:rsid w:val="0083475A"/>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2ADB"/>
    <w:rsid w:val="00886C69"/>
    <w:rsid w:val="008962A4"/>
    <w:rsid w:val="008A101D"/>
    <w:rsid w:val="008A7A6E"/>
    <w:rsid w:val="008A7B53"/>
    <w:rsid w:val="008B2B9F"/>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2ED"/>
    <w:rsid w:val="00903E36"/>
    <w:rsid w:val="009055EB"/>
    <w:rsid w:val="00905DC7"/>
    <w:rsid w:val="009072D3"/>
    <w:rsid w:val="00911663"/>
    <w:rsid w:val="00913064"/>
    <w:rsid w:val="0091457D"/>
    <w:rsid w:val="009153D3"/>
    <w:rsid w:val="009164E0"/>
    <w:rsid w:val="00922E4E"/>
    <w:rsid w:val="00922E75"/>
    <w:rsid w:val="00923ABB"/>
    <w:rsid w:val="00932F8C"/>
    <w:rsid w:val="0093485B"/>
    <w:rsid w:val="00934F10"/>
    <w:rsid w:val="00935E93"/>
    <w:rsid w:val="009374E0"/>
    <w:rsid w:val="00940D85"/>
    <w:rsid w:val="00941E15"/>
    <w:rsid w:val="00943633"/>
    <w:rsid w:val="00944E2F"/>
    <w:rsid w:val="00945744"/>
    <w:rsid w:val="00945BEB"/>
    <w:rsid w:val="00954B56"/>
    <w:rsid w:val="00956102"/>
    <w:rsid w:val="0095639F"/>
    <w:rsid w:val="009607AD"/>
    <w:rsid w:val="00961663"/>
    <w:rsid w:val="00961D68"/>
    <w:rsid w:val="0096227A"/>
    <w:rsid w:val="009629DC"/>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05473"/>
    <w:rsid w:val="00A149AA"/>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271"/>
    <w:rsid w:val="00A44646"/>
    <w:rsid w:val="00A44DE9"/>
    <w:rsid w:val="00A46EBB"/>
    <w:rsid w:val="00A51700"/>
    <w:rsid w:val="00A529B6"/>
    <w:rsid w:val="00A53AC4"/>
    <w:rsid w:val="00A56442"/>
    <w:rsid w:val="00A56611"/>
    <w:rsid w:val="00A56613"/>
    <w:rsid w:val="00A62C8F"/>
    <w:rsid w:val="00A62E13"/>
    <w:rsid w:val="00A6573C"/>
    <w:rsid w:val="00A65EC5"/>
    <w:rsid w:val="00A720B9"/>
    <w:rsid w:val="00A744E5"/>
    <w:rsid w:val="00A74B88"/>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B2911"/>
    <w:rsid w:val="00AB6BF4"/>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97D3B"/>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D1296"/>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5D21"/>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5BE"/>
    <w:rsid w:val="00D37E66"/>
    <w:rsid w:val="00D407E5"/>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223B"/>
    <w:rsid w:val="00DC3FE2"/>
    <w:rsid w:val="00DC54AF"/>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2210"/>
    <w:rsid w:val="00DE228A"/>
    <w:rsid w:val="00DE2FC8"/>
    <w:rsid w:val="00DE3B7E"/>
    <w:rsid w:val="00DE3BA6"/>
    <w:rsid w:val="00DE424A"/>
    <w:rsid w:val="00DE50E4"/>
    <w:rsid w:val="00DE6CCD"/>
    <w:rsid w:val="00DF0FCC"/>
    <w:rsid w:val="00DF1CAA"/>
    <w:rsid w:val="00DF4B7B"/>
    <w:rsid w:val="00DF61A2"/>
    <w:rsid w:val="00DF64D4"/>
    <w:rsid w:val="00DF7F41"/>
    <w:rsid w:val="00E007EF"/>
    <w:rsid w:val="00E0165F"/>
    <w:rsid w:val="00E01F91"/>
    <w:rsid w:val="00E0571B"/>
    <w:rsid w:val="00E05734"/>
    <w:rsid w:val="00E129FF"/>
    <w:rsid w:val="00E15C06"/>
    <w:rsid w:val="00E16231"/>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6FD0"/>
    <w:rsid w:val="00E90A37"/>
    <w:rsid w:val="00E9304E"/>
    <w:rsid w:val="00E93A2D"/>
    <w:rsid w:val="00E93C5F"/>
    <w:rsid w:val="00E97651"/>
    <w:rsid w:val="00EA10C8"/>
    <w:rsid w:val="00EA19B9"/>
    <w:rsid w:val="00EA46B4"/>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F14A5"/>
    <w:rsid w:val="00EF317F"/>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4570B"/>
    <w:rsid w:val="00F5225B"/>
    <w:rsid w:val="00F53CAE"/>
    <w:rsid w:val="00F55090"/>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43EC"/>
    <w:rsid w:val="00F849A6"/>
    <w:rsid w:val="00F873A9"/>
    <w:rsid w:val="00F908A2"/>
    <w:rsid w:val="00F94EA3"/>
    <w:rsid w:val="00F95183"/>
    <w:rsid w:val="00F957FF"/>
    <w:rsid w:val="00F97C54"/>
    <w:rsid w:val="00FA2396"/>
    <w:rsid w:val="00FA281B"/>
    <w:rsid w:val="00FA4281"/>
    <w:rsid w:val="00FA50B9"/>
    <w:rsid w:val="00FA6447"/>
    <w:rsid w:val="00FA6A64"/>
    <w:rsid w:val="00FA7190"/>
    <w:rsid w:val="00FA7C15"/>
    <w:rsid w:val="00FB0D88"/>
    <w:rsid w:val="00FB43E4"/>
    <w:rsid w:val="00FB52C0"/>
    <w:rsid w:val="00FB662C"/>
    <w:rsid w:val="00FC1569"/>
    <w:rsid w:val="00FC165E"/>
    <w:rsid w:val="00FC3755"/>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A97E4-EAB9-46F0-AEAE-05593AA2F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8</TotalTime>
  <Pages>28</Pages>
  <Words>9206</Words>
  <Characters>52478</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6</cp:revision>
  <cp:lastPrinted>2014-01-20T11:36:00Z</cp:lastPrinted>
  <dcterms:created xsi:type="dcterms:W3CDTF">2017-04-07T14:11:00Z</dcterms:created>
  <dcterms:modified xsi:type="dcterms:W3CDTF">2017-04-07T14:22:00Z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